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06FE" w14:textId="19B56E86" w:rsidR="005715B7" w:rsidRDefault="00D64EFA" w:rsidP="00E02B74">
      <w:pPr>
        <w:jc w:val="center"/>
        <w:rPr>
          <w:rFonts w:ascii="Arial" w:hAnsi="Arial" w:cs="Arial"/>
          <w:sz w:val="24"/>
          <w:szCs w:val="24"/>
        </w:rPr>
      </w:pPr>
      <w:r>
        <w:rPr>
          <w:rFonts w:ascii="Arial" w:hAnsi="Arial" w:cs="Arial"/>
          <w:sz w:val="24"/>
          <w:szCs w:val="24"/>
        </w:rPr>
        <w:t>2023 Risk Management Agency Accomplishment</w:t>
      </w:r>
      <w:r w:rsidR="0008729C">
        <w:rPr>
          <w:rFonts w:ascii="Arial" w:hAnsi="Arial" w:cs="Arial"/>
          <w:sz w:val="24"/>
          <w:szCs w:val="24"/>
        </w:rPr>
        <w:t>s</w:t>
      </w:r>
    </w:p>
    <w:p w14:paraId="25200A76" w14:textId="3641BBEA" w:rsidR="00AB67EB" w:rsidRDefault="00AB67EB" w:rsidP="00A83BF4">
      <w:pPr>
        <w:jc w:val="center"/>
        <w:rPr>
          <w:rFonts w:ascii="Arial" w:hAnsi="Arial" w:cs="Arial"/>
          <w:sz w:val="24"/>
          <w:szCs w:val="24"/>
        </w:rPr>
      </w:pPr>
      <w:r>
        <w:rPr>
          <w:rFonts w:ascii="Arial" w:hAnsi="Arial" w:cs="Arial"/>
          <w:sz w:val="24"/>
          <w:szCs w:val="24"/>
        </w:rPr>
        <w:t>We are 400 employe</w:t>
      </w:r>
      <w:r w:rsidR="00A83BF4">
        <w:rPr>
          <w:rFonts w:ascii="Arial" w:hAnsi="Arial" w:cs="Arial"/>
          <w:sz w:val="24"/>
          <w:szCs w:val="24"/>
        </w:rPr>
        <w:t>es in communities across the U.S.</w:t>
      </w:r>
    </w:p>
    <w:p w14:paraId="63B4641F" w14:textId="77777777" w:rsidR="00C85EF2" w:rsidRDefault="00C85EF2" w:rsidP="00D64EFA">
      <w:pPr>
        <w:rPr>
          <w:rFonts w:ascii="Arial" w:hAnsi="Arial" w:cs="Arial"/>
          <w:b/>
          <w:bCs/>
          <w:sz w:val="24"/>
          <w:szCs w:val="24"/>
        </w:rPr>
      </w:pPr>
    </w:p>
    <w:p w14:paraId="79BBD79C" w14:textId="23E05016" w:rsidR="006E4EEC" w:rsidRPr="004A2330" w:rsidRDefault="007079A6" w:rsidP="00D64EFA">
      <w:pPr>
        <w:rPr>
          <w:rFonts w:ascii="Arial" w:hAnsi="Arial" w:cs="Arial"/>
          <w:b/>
          <w:bCs/>
          <w:sz w:val="24"/>
          <w:szCs w:val="24"/>
        </w:rPr>
      </w:pPr>
      <w:r>
        <w:rPr>
          <w:rFonts w:ascii="Arial" w:hAnsi="Arial" w:cs="Arial"/>
          <w:b/>
          <w:bCs/>
          <w:sz w:val="24"/>
          <w:szCs w:val="24"/>
        </w:rPr>
        <w:t xml:space="preserve">Crop Insurance </w:t>
      </w:r>
      <w:r w:rsidR="00293A16">
        <w:rPr>
          <w:rFonts w:ascii="Arial" w:hAnsi="Arial" w:cs="Arial"/>
          <w:b/>
          <w:bCs/>
          <w:sz w:val="24"/>
          <w:szCs w:val="24"/>
        </w:rPr>
        <w:t>by the Number in 2023</w:t>
      </w:r>
    </w:p>
    <w:p w14:paraId="4E906ACF" w14:textId="77777777" w:rsidR="00280863" w:rsidRDefault="00B76246" w:rsidP="00A14EF7">
      <w:pPr>
        <w:pStyle w:val="ListParagraph"/>
        <w:numPr>
          <w:ilvl w:val="0"/>
          <w:numId w:val="2"/>
        </w:numPr>
        <w:rPr>
          <w:rFonts w:ascii="Arial" w:hAnsi="Arial" w:cs="Arial"/>
          <w:sz w:val="24"/>
          <w:szCs w:val="24"/>
        </w:rPr>
      </w:pPr>
      <w:r w:rsidRPr="004A2330">
        <w:rPr>
          <w:rFonts w:ascii="Arial" w:hAnsi="Arial" w:cs="Arial"/>
          <w:sz w:val="24"/>
          <w:szCs w:val="24"/>
        </w:rPr>
        <w:t xml:space="preserve">$207 billion insured value </w:t>
      </w:r>
      <w:r w:rsidR="006E543B">
        <w:rPr>
          <w:rFonts w:ascii="Arial" w:hAnsi="Arial" w:cs="Arial"/>
          <w:sz w:val="24"/>
          <w:szCs w:val="24"/>
        </w:rPr>
        <w:t>in</w:t>
      </w:r>
      <w:r w:rsidR="00BE61B3">
        <w:rPr>
          <w:rFonts w:ascii="Arial" w:hAnsi="Arial" w:cs="Arial"/>
          <w:sz w:val="24"/>
          <w:szCs w:val="24"/>
        </w:rPr>
        <w:t xml:space="preserve"> 2023. 67% increase </w:t>
      </w:r>
      <w:r w:rsidR="00A87664">
        <w:rPr>
          <w:rFonts w:ascii="Arial" w:hAnsi="Arial" w:cs="Arial"/>
          <w:sz w:val="24"/>
          <w:szCs w:val="24"/>
        </w:rPr>
        <w:t>since 2013</w:t>
      </w:r>
      <w:r w:rsidR="00D57B8B">
        <w:rPr>
          <w:rFonts w:ascii="Arial" w:hAnsi="Arial" w:cs="Arial"/>
          <w:sz w:val="24"/>
          <w:szCs w:val="24"/>
        </w:rPr>
        <w:t>.</w:t>
      </w:r>
    </w:p>
    <w:p w14:paraId="1ED8D6BC" w14:textId="544EE45A" w:rsidR="002F5078" w:rsidRDefault="00280863" w:rsidP="00A14EF7">
      <w:pPr>
        <w:pStyle w:val="ListParagraph"/>
        <w:numPr>
          <w:ilvl w:val="0"/>
          <w:numId w:val="2"/>
        </w:numPr>
        <w:rPr>
          <w:rFonts w:ascii="Arial" w:hAnsi="Arial" w:cs="Arial"/>
          <w:sz w:val="24"/>
          <w:szCs w:val="24"/>
        </w:rPr>
      </w:pPr>
      <w:r>
        <w:rPr>
          <w:rFonts w:ascii="Arial" w:hAnsi="Arial" w:cs="Arial"/>
          <w:sz w:val="24"/>
          <w:szCs w:val="24"/>
        </w:rPr>
        <w:t xml:space="preserve">Largest farm safety net program in USDA </w:t>
      </w:r>
    </w:p>
    <w:p w14:paraId="77409A79" w14:textId="5B66E355" w:rsidR="003C60CE" w:rsidRDefault="00CC3B37" w:rsidP="008A45E3">
      <w:pPr>
        <w:pStyle w:val="ListParagraph"/>
        <w:numPr>
          <w:ilvl w:val="1"/>
          <w:numId w:val="2"/>
        </w:numPr>
        <w:rPr>
          <w:rFonts w:ascii="Arial" w:hAnsi="Arial" w:cs="Arial"/>
          <w:sz w:val="24"/>
          <w:szCs w:val="24"/>
        </w:rPr>
      </w:pPr>
      <w:r>
        <w:rPr>
          <w:rFonts w:ascii="Arial" w:hAnsi="Arial" w:cs="Arial"/>
          <w:sz w:val="24"/>
          <w:szCs w:val="24"/>
        </w:rPr>
        <w:t xml:space="preserve">Insured </w:t>
      </w:r>
      <w:r w:rsidR="008C257B" w:rsidRPr="004A2330">
        <w:rPr>
          <w:rFonts w:ascii="Arial" w:hAnsi="Arial" w:cs="Arial"/>
          <w:sz w:val="24"/>
          <w:szCs w:val="24"/>
        </w:rPr>
        <w:t>539</w:t>
      </w:r>
      <w:r w:rsidR="00F01109" w:rsidRPr="004A2330">
        <w:rPr>
          <w:rFonts w:ascii="Arial" w:hAnsi="Arial" w:cs="Arial"/>
          <w:sz w:val="24"/>
          <w:szCs w:val="24"/>
        </w:rPr>
        <w:t xml:space="preserve"> million acres</w:t>
      </w:r>
      <w:r w:rsidR="003C60CE">
        <w:rPr>
          <w:rFonts w:ascii="Arial" w:hAnsi="Arial" w:cs="Arial"/>
          <w:sz w:val="24"/>
          <w:szCs w:val="24"/>
        </w:rPr>
        <w:t>.</w:t>
      </w:r>
      <w:r w:rsidR="00902B79">
        <w:rPr>
          <w:rFonts w:ascii="Arial" w:hAnsi="Arial" w:cs="Arial"/>
          <w:sz w:val="24"/>
          <w:szCs w:val="24"/>
        </w:rPr>
        <w:t xml:space="preserve"> </w:t>
      </w:r>
      <w:r w:rsidR="00006487">
        <w:rPr>
          <w:rFonts w:ascii="Arial" w:hAnsi="Arial" w:cs="Arial"/>
          <w:sz w:val="24"/>
          <w:szCs w:val="24"/>
        </w:rPr>
        <w:t>83</w:t>
      </w:r>
      <w:r w:rsidR="00902B79">
        <w:rPr>
          <w:rFonts w:ascii="Arial" w:hAnsi="Arial" w:cs="Arial"/>
          <w:sz w:val="24"/>
          <w:szCs w:val="24"/>
        </w:rPr>
        <w:t xml:space="preserve">% increase </w:t>
      </w:r>
      <w:r w:rsidR="00A87664">
        <w:rPr>
          <w:rFonts w:ascii="Arial" w:hAnsi="Arial" w:cs="Arial"/>
          <w:sz w:val="24"/>
          <w:szCs w:val="24"/>
        </w:rPr>
        <w:t xml:space="preserve">in past 10 years. </w:t>
      </w:r>
    </w:p>
    <w:p w14:paraId="013B10D5" w14:textId="7E644420" w:rsidR="00D40239" w:rsidRPr="005F4CF4" w:rsidRDefault="00672FA1" w:rsidP="005F4CF4">
      <w:pPr>
        <w:pStyle w:val="ListParagraph"/>
        <w:numPr>
          <w:ilvl w:val="1"/>
          <w:numId w:val="2"/>
        </w:numPr>
        <w:rPr>
          <w:rFonts w:ascii="Arial" w:hAnsi="Arial" w:cs="Arial"/>
          <w:sz w:val="24"/>
          <w:szCs w:val="24"/>
        </w:rPr>
      </w:pPr>
      <w:r>
        <w:rPr>
          <w:rFonts w:ascii="Arial" w:hAnsi="Arial" w:cs="Arial"/>
          <w:sz w:val="24"/>
          <w:szCs w:val="24"/>
        </w:rPr>
        <w:t xml:space="preserve">Protected </w:t>
      </w:r>
      <w:r w:rsidR="00CA6E25">
        <w:rPr>
          <w:rFonts w:ascii="Arial" w:hAnsi="Arial" w:cs="Arial"/>
          <w:sz w:val="24"/>
          <w:szCs w:val="24"/>
        </w:rPr>
        <w:t>41.7 billion pounds of milk</w:t>
      </w:r>
      <w:r w:rsidR="001D0FD6">
        <w:rPr>
          <w:rFonts w:ascii="Arial" w:hAnsi="Arial" w:cs="Arial"/>
          <w:sz w:val="24"/>
          <w:szCs w:val="24"/>
        </w:rPr>
        <w:t xml:space="preserve">, </w:t>
      </w:r>
      <w:r w:rsidR="00CA6E25">
        <w:rPr>
          <w:rFonts w:ascii="Arial" w:hAnsi="Arial" w:cs="Arial"/>
          <w:sz w:val="24"/>
          <w:szCs w:val="24"/>
        </w:rPr>
        <w:t>5.5 million head of cattle</w:t>
      </w:r>
      <w:r w:rsidR="007D5B06">
        <w:rPr>
          <w:rFonts w:ascii="Arial" w:hAnsi="Arial" w:cs="Arial"/>
          <w:sz w:val="24"/>
          <w:szCs w:val="24"/>
        </w:rPr>
        <w:t>, and</w:t>
      </w:r>
      <w:r w:rsidR="00CA6E25">
        <w:rPr>
          <w:rFonts w:ascii="Arial" w:hAnsi="Arial" w:cs="Arial"/>
          <w:sz w:val="24"/>
          <w:szCs w:val="24"/>
        </w:rPr>
        <w:t xml:space="preserve"> 36.5 million head of swine. </w:t>
      </w:r>
      <w:r w:rsidR="005B2804">
        <w:rPr>
          <w:rFonts w:ascii="Arial" w:hAnsi="Arial" w:cs="Arial"/>
          <w:sz w:val="24"/>
          <w:szCs w:val="24"/>
        </w:rPr>
        <w:t>35%</w:t>
      </w:r>
      <w:r w:rsidR="009C00E2">
        <w:rPr>
          <w:rFonts w:ascii="Arial" w:hAnsi="Arial" w:cs="Arial"/>
          <w:sz w:val="24"/>
          <w:szCs w:val="24"/>
        </w:rPr>
        <w:t xml:space="preserve"> increase for milk</w:t>
      </w:r>
      <w:r w:rsidR="0082134B">
        <w:rPr>
          <w:rFonts w:ascii="Arial" w:hAnsi="Arial" w:cs="Arial"/>
          <w:sz w:val="24"/>
          <w:szCs w:val="24"/>
        </w:rPr>
        <w:t xml:space="preserve">. </w:t>
      </w:r>
      <w:r w:rsidR="00F57019">
        <w:rPr>
          <w:rFonts w:ascii="Arial" w:hAnsi="Arial" w:cs="Arial"/>
          <w:sz w:val="24"/>
          <w:szCs w:val="24"/>
        </w:rPr>
        <w:t>9,</w:t>
      </w:r>
      <w:r w:rsidR="0090305F">
        <w:rPr>
          <w:rFonts w:ascii="Arial" w:hAnsi="Arial" w:cs="Arial"/>
          <w:sz w:val="24"/>
          <w:szCs w:val="24"/>
        </w:rPr>
        <w:t>000</w:t>
      </w:r>
      <w:r w:rsidR="00F57019">
        <w:rPr>
          <w:rFonts w:ascii="Arial" w:hAnsi="Arial" w:cs="Arial"/>
          <w:sz w:val="24"/>
          <w:szCs w:val="24"/>
        </w:rPr>
        <w:t>%</w:t>
      </w:r>
      <w:r w:rsidR="00664069">
        <w:rPr>
          <w:rFonts w:ascii="Arial" w:hAnsi="Arial" w:cs="Arial"/>
          <w:sz w:val="24"/>
          <w:szCs w:val="24"/>
        </w:rPr>
        <w:t>+</w:t>
      </w:r>
      <w:r w:rsidR="00F57019">
        <w:rPr>
          <w:rFonts w:ascii="Arial" w:hAnsi="Arial" w:cs="Arial"/>
          <w:sz w:val="24"/>
          <w:szCs w:val="24"/>
        </w:rPr>
        <w:t xml:space="preserve"> increase for swine and cattle since 2019. </w:t>
      </w:r>
    </w:p>
    <w:p w14:paraId="0B40A392" w14:textId="1F207184" w:rsidR="00C378BB" w:rsidRDefault="00C378BB" w:rsidP="004A2330">
      <w:pPr>
        <w:pStyle w:val="ListParagraph"/>
        <w:numPr>
          <w:ilvl w:val="0"/>
          <w:numId w:val="2"/>
        </w:numPr>
        <w:rPr>
          <w:rFonts w:ascii="Arial" w:hAnsi="Arial" w:cs="Arial"/>
          <w:sz w:val="24"/>
          <w:szCs w:val="24"/>
        </w:rPr>
      </w:pPr>
      <w:r>
        <w:rPr>
          <w:rFonts w:ascii="Arial" w:hAnsi="Arial" w:cs="Arial"/>
          <w:sz w:val="24"/>
          <w:szCs w:val="24"/>
        </w:rPr>
        <w:t>$19.8 billion in losses paid</w:t>
      </w:r>
      <w:r w:rsidR="00902B79">
        <w:rPr>
          <w:rFonts w:ascii="Arial" w:hAnsi="Arial" w:cs="Arial"/>
          <w:sz w:val="24"/>
          <w:szCs w:val="24"/>
        </w:rPr>
        <w:t xml:space="preserve"> for 2022 crop year</w:t>
      </w:r>
      <w:r>
        <w:rPr>
          <w:rFonts w:ascii="Arial" w:hAnsi="Arial" w:cs="Arial"/>
          <w:sz w:val="24"/>
          <w:szCs w:val="24"/>
        </w:rPr>
        <w:t xml:space="preserve">. </w:t>
      </w:r>
    </w:p>
    <w:p w14:paraId="507AD9B7" w14:textId="7A18108D" w:rsidR="00C378BB" w:rsidRDefault="000505E5" w:rsidP="004A2330">
      <w:pPr>
        <w:pStyle w:val="ListParagraph"/>
        <w:numPr>
          <w:ilvl w:val="0"/>
          <w:numId w:val="2"/>
        </w:numPr>
        <w:rPr>
          <w:rFonts w:ascii="Arial" w:hAnsi="Arial" w:cs="Arial"/>
          <w:sz w:val="24"/>
          <w:szCs w:val="24"/>
        </w:rPr>
      </w:pPr>
      <w:r w:rsidRPr="000505E5">
        <w:rPr>
          <w:rFonts w:ascii="Arial" w:hAnsi="Arial" w:cs="Arial"/>
          <w:sz w:val="24"/>
          <w:szCs w:val="24"/>
        </w:rPr>
        <w:t>5 new crop insurance programs: kiwifruit, grapevine, oysters, controlled environment, and weaned calf</w:t>
      </w:r>
      <w:r w:rsidR="006C5FF5">
        <w:rPr>
          <w:rFonts w:ascii="Arial" w:hAnsi="Arial" w:cs="Arial"/>
          <w:sz w:val="24"/>
          <w:szCs w:val="24"/>
        </w:rPr>
        <w:t xml:space="preserve">. </w:t>
      </w:r>
    </w:p>
    <w:p w14:paraId="774D5B62" w14:textId="189019DB" w:rsidR="006C5FF5" w:rsidRDefault="00650564" w:rsidP="004A2330">
      <w:pPr>
        <w:pStyle w:val="ListParagraph"/>
        <w:numPr>
          <w:ilvl w:val="0"/>
          <w:numId w:val="2"/>
        </w:numPr>
        <w:rPr>
          <w:rFonts w:ascii="Arial" w:hAnsi="Arial" w:cs="Arial"/>
          <w:sz w:val="24"/>
          <w:szCs w:val="24"/>
        </w:rPr>
      </w:pPr>
      <w:r>
        <w:rPr>
          <w:rFonts w:ascii="Arial" w:hAnsi="Arial" w:cs="Arial"/>
          <w:sz w:val="24"/>
          <w:szCs w:val="24"/>
        </w:rPr>
        <w:t>8</w:t>
      </w:r>
      <w:r w:rsidR="006C5FF5">
        <w:rPr>
          <w:rFonts w:ascii="Arial" w:hAnsi="Arial" w:cs="Arial"/>
          <w:sz w:val="24"/>
          <w:szCs w:val="24"/>
        </w:rPr>
        <w:t xml:space="preserve"> major modifications </w:t>
      </w:r>
      <w:r w:rsidR="00BF37E9">
        <w:rPr>
          <w:rFonts w:ascii="Arial" w:hAnsi="Arial" w:cs="Arial"/>
          <w:sz w:val="24"/>
          <w:szCs w:val="24"/>
        </w:rPr>
        <w:t>such as</w:t>
      </w:r>
      <w:r w:rsidR="001719A4">
        <w:rPr>
          <w:rFonts w:ascii="Arial" w:hAnsi="Arial" w:cs="Arial"/>
          <w:sz w:val="24"/>
          <w:szCs w:val="24"/>
        </w:rPr>
        <w:t xml:space="preserve"> Margin Protection</w:t>
      </w:r>
      <w:r>
        <w:rPr>
          <w:rFonts w:ascii="Arial" w:hAnsi="Arial" w:cs="Arial"/>
          <w:sz w:val="24"/>
          <w:szCs w:val="24"/>
        </w:rPr>
        <w:t xml:space="preserve"> program expansion</w:t>
      </w:r>
      <w:r w:rsidR="001719A4">
        <w:rPr>
          <w:rFonts w:ascii="Arial" w:hAnsi="Arial" w:cs="Arial"/>
          <w:sz w:val="24"/>
          <w:szCs w:val="24"/>
        </w:rPr>
        <w:t>, Annual Forage</w:t>
      </w:r>
      <w:r>
        <w:rPr>
          <w:rFonts w:ascii="Arial" w:hAnsi="Arial" w:cs="Arial"/>
          <w:sz w:val="24"/>
          <w:szCs w:val="24"/>
        </w:rPr>
        <w:t xml:space="preserve"> program flexibilities</w:t>
      </w:r>
      <w:r w:rsidR="001719A4">
        <w:rPr>
          <w:rFonts w:ascii="Arial" w:hAnsi="Arial" w:cs="Arial"/>
          <w:sz w:val="24"/>
          <w:szCs w:val="24"/>
        </w:rPr>
        <w:t>,</w:t>
      </w:r>
      <w:r w:rsidR="00334A9E">
        <w:rPr>
          <w:rFonts w:ascii="Arial" w:hAnsi="Arial" w:cs="Arial"/>
          <w:sz w:val="24"/>
          <w:szCs w:val="24"/>
        </w:rPr>
        <w:t xml:space="preserve"> </w:t>
      </w:r>
      <w:r w:rsidR="00B537A5">
        <w:rPr>
          <w:rFonts w:ascii="Arial" w:hAnsi="Arial" w:cs="Arial"/>
          <w:sz w:val="24"/>
          <w:szCs w:val="24"/>
        </w:rPr>
        <w:t xml:space="preserve">expansion of </w:t>
      </w:r>
      <w:r w:rsidR="00A75BA9">
        <w:rPr>
          <w:rFonts w:ascii="Arial" w:hAnsi="Arial" w:cs="Arial"/>
          <w:sz w:val="24"/>
          <w:szCs w:val="24"/>
        </w:rPr>
        <w:t>enterprise units for specialty crops</w:t>
      </w:r>
      <w:r w:rsidR="00BF37E9">
        <w:rPr>
          <w:rFonts w:ascii="Arial" w:hAnsi="Arial" w:cs="Arial"/>
          <w:sz w:val="24"/>
          <w:szCs w:val="24"/>
        </w:rPr>
        <w:t>,</w:t>
      </w:r>
      <w:r w:rsidR="008D7F91">
        <w:rPr>
          <w:rFonts w:ascii="Arial" w:hAnsi="Arial" w:cs="Arial"/>
          <w:sz w:val="24"/>
          <w:szCs w:val="24"/>
        </w:rPr>
        <w:t xml:space="preserve"> and </w:t>
      </w:r>
      <w:r w:rsidR="00E15110">
        <w:rPr>
          <w:rFonts w:ascii="Arial" w:hAnsi="Arial" w:cs="Arial"/>
          <w:sz w:val="24"/>
          <w:szCs w:val="24"/>
        </w:rPr>
        <w:t>tropical storm protection</w:t>
      </w:r>
      <w:r w:rsidR="00A009B9">
        <w:rPr>
          <w:rFonts w:ascii="Arial" w:hAnsi="Arial" w:cs="Arial"/>
          <w:sz w:val="24"/>
          <w:szCs w:val="24"/>
        </w:rPr>
        <w:t xml:space="preserve"> option</w:t>
      </w:r>
      <w:r w:rsidR="002A2B64">
        <w:rPr>
          <w:rFonts w:ascii="Arial" w:hAnsi="Arial" w:cs="Arial"/>
          <w:sz w:val="24"/>
          <w:szCs w:val="24"/>
        </w:rPr>
        <w:t xml:space="preserve"> for Hurricane Insurance Protection-Wind Index</w:t>
      </w:r>
      <w:r w:rsidR="00D43E7A">
        <w:rPr>
          <w:rFonts w:ascii="Arial" w:hAnsi="Arial" w:cs="Arial"/>
          <w:sz w:val="24"/>
          <w:szCs w:val="24"/>
        </w:rPr>
        <w:t xml:space="preserve"> policy</w:t>
      </w:r>
      <w:r w:rsidR="00E15110">
        <w:rPr>
          <w:rFonts w:ascii="Arial" w:hAnsi="Arial" w:cs="Arial"/>
          <w:sz w:val="24"/>
          <w:szCs w:val="24"/>
        </w:rPr>
        <w:t xml:space="preserve">. </w:t>
      </w:r>
    </w:p>
    <w:p w14:paraId="5FF9B168" w14:textId="14A6109A" w:rsidR="00E15110" w:rsidRDefault="00410574" w:rsidP="004A2330">
      <w:pPr>
        <w:pStyle w:val="ListParagraph"/>
        <w:numPr>
          <w:ilvl w:val="0"/>
          <w:numId w:val="2"/>
        </w:numPr>
        <w:rPr>
          <w:rFonts w:ascii="Arial" w:hAnsi="Arial" w:cs="Arial"/>
          <w:sz w:val="24"/>
          <w:szCs w:val="24"/>
        </w:rPr>
      </w:pPr>
      <w:r>
        <w:rPr>
          <w:rFonts w:ascii="Arial" w:hAnsi="Arial" w:cs="Arial"/>
          <w:sz w:val="24"/>
          <w:szCs w:val="24"/>
        </w:rPr>
        <w:t>2.6 million acres increase for</w:t>
      </w:r>
      <w:r w:rsidR="007E78A4">
        <w:rPr>
          <w:rFonts w:ascii="Arial" w:hAnsi="Arial" w:cs="Arial"/>
          <w:sz w:val="24"/>
          <w:szCs w:val="24"/>
        </w:rPr>
        <w:t xml:space="preserve"> fall wheat</w:t>
      </w:r>
      <w:r w:rsidR="008A45E3">
        <w:rPr>
          <w:rFonts w:ascii="Arial" w:hAnsi="Arial" w:cs="Arial"/>
          <w:sz w:val="24"/>
          <w:szCs w:val="24"/>
        </w:rPr>
        <w:t xml:space="preserve"> &amp; </w:t>
      </w:r>
      <w:r w:rsidR="007E78A4">
        <w:rPr>
          <w:rFonts w:ascii="Arial" w:hAnsi="Arial" w:cs="Arial"/>
          <w:sz w:val="24"/>
          <w:szCs w:val="24"/>
        </w:rPr>
        <w:t>1 million acres increase for following another crop soybeans and grain sorghum</w:t>
      </w:r>
      <w:r w:rsidR="00E55A05">
        <w:rPr>
          <w:rFonts w:ascii="Arial" w:hAnsi="Arial" w:cs="Arial"/>
          <w:sz w:val="24"/>
          <w:szCs w:val="24"/>
        </w:rPr>
        <w:t xml:space="preserve"> in </w:t>
      </w:r>
      <w:r w:rsidR="00784C2D">
        <w:rPr>
          <w:rFonts w:ascii="Arial" w:hAnsi="Arial" w:cs="Arial"/>
          <w:sz w:val="24"/>
          <w:szCs w:val="24"/>
        </w:rPr>
        <w:t>D</w:t>
      </w:r>
      <w:r w:rsidR="00E55A05">
        <w:rPr>
          <w:rFonts w:ascii="Arial" w:hAnsi="Arial" w:cs="Arial"/>
          <w:sz w:val="24"/>
          <w:szCs w:val="24"/>
        </w:rPr>
        <w:t xml:space="preserve">ouble </w:t>
      </w:r>
      <w:r w:rsidR="00784C2D">
        <w:rPr>
          <w:rFonts w:ascii="Arial" w:hAnsi="Arial" w:cs="Arial"/>
          <w:sz w:val="24"/>
          <w:szCs w:val="24"/>
        </w:rPr>
        <w:t>C</w:t>
      </w:r>
      <w:r w:rsidR="00E55A05">
        <w:rPr>
          <w:rFonts w:ascii="Arial" w:hAnsi="Arial" w:cs="Arial"/>
          <w:sz w:val="24"/>
          <w:szCs w:val="24"/>
        </w:rPr>
        <w:t>ropping initiative.</w:t>
      </w:r>
      <w:r w:rsidR="00E36418">
        <w:rPr>
          <w:rFonts w:ascii="Arial" w:hAnsi="Arial" w:cs="Arial"/>
          <w:sz w:val="24"/>
          <w:szCs w:val="24"/>
        </w:rPr>
        <w:t xml:space="preserve"> </w:t>
      </w:r>
    </w:p>
    <w:p w14:paraId="68ACF2B1" w14:textId="02F1582B" w:rsidR="00E55A05" w:rsidRDefault="00E55A05" w:rsidP="004A2330">
      <w:pPr>
        <w:pStyle w:val="ListParagraph"/>
        <w:numPr>
          <w:ilvl w:val="0"/>
          <w:numId w:val="2"/>
        </w:numPr>
        <w:rPr>
          <w:rFonts w:ascii="Arial" w:hAnsi="Arial" w:cs="Arial"/>
          <w:sz w:val="24"/>
          <w:szCs w:val="24"/>
        </w:rPr>
      </w:pPr>
      <w:r>
        <w:rPr>
          <w:rFonts w:ascii="Arial" w:hAnsi="Arial" w:cs="Arial"/>
          <w:sz w:val="24"/>
          <w:szCs w:val="24"/>
        </w:rPr>
        <w:t xml:space="preserve">$6.5 million in Risk Management Education </w:t>
      </w:r>
      <w:r w:rsidR="00C63B1A">
        <w:rPr>
          <w:rFonts w:ascii="Arial" w:hAnsi="Arial" w:cs="Arial"/>
          <w:sz w:val="24"/>
          <w:szCs w:val="24"/>
        </w:rPr>
        <w:t>partnerships</w:t>
      </w:r>
      <w:r>
        <w:rPr>
          <w:rFonts w:ascii="Arial" w:hAnsi="Arial" w:cs="Arial"/>
          <w:sz w:val="24"/>
          <w:szCs w:val="24"/>
        </w:rPr>
        <w:t xml:space="preserve"> awarded</w:t>
      </w:r>
      <w:r w:rsidR="005414BF">
        <w:rPr>
          <w:rFonts w:ascii="Arial" w:hAnsi="Arial" w:cs="Arial"/>
          <w:sz w:val="24"/>
          <w:szCs w:val="24"/>
        </w:rPr>
        <w:t xml:space="preserve">. </w:t>
      </w:r>
      <w:r w:rsidR="00A75B86">
        <w:rPr>
          <w:rFonts w:ascii="Arial" w:hAnsi="Arial" w:cs="Arial"/>
          <w:sz w:val="24"/>
          <w:szCs w:val="24"/>
        </w:rPr>
        <w:t xml:space="preserve">200% </w:t>
      </w:r>
      <w:r w:rsidR="00AD57F1">
        <w:rPr>
          <w:rFonts w:ascii="Arial" w:hAnsi="Arial" w:cs="Arial"/>
          <w:sz w:val="24"/>
          <w:szCs w:val="24"/>
        </w:rPr>
        <w:t xml:space="preserve">increase from previous year. </w:t>
      </w:r>
    </w:p>
    <w:p w14:paraId="37A3175A" w14:textId="356099AF" w:rsidR="00540781" w:rsidRDefault="00E55A05">
      <w:pPr>
        <w:pStyle w:val="ListParagraph"/>
        <w:numPr>
          <w:ilvl w:val="0"/>
          <w:numId w:val="2"/>
        </w:numPr>
        <w:rPr>
          <w:rFonts w:ascii="Arial" w:hAnsi="Arial" w:cs="Arial"/>
          <w:sz w:val="24"/>
          <w:szCs w:val="24"/>
        </w:rPr>
      </w:pPr>
      <w:r>
        <w:rPr>
          <w:rFonts w:ascii="Arial" w:hAnsi="Arial" w:cs="Arial"/>
          <w:sz w:val="24"/>
          <w:szCs w:val="24"/>
        </w:rPr>
        <w:t>200K stakeholders engaged in 600</w:t>
      </w:r>
      <w:r w:rsidR="004D54DF">
        <w:rPr>
          <w:rFonts w:ascii="Arial" w:hAnsi="Arial" w:cs="Arial"/>
          <w:sz w:val="24"/>
          <w:szCs w:val="24"/>
        </w:rPr>
        <w:t>+</w:t>
      </w:r>
      <w:r>
        <w:rPr>
          <w:rFonts w:ascii="Arial" w:hAnsi="Arial" w:cs="Arial"/>
          <w:sz w:val="24"/>
          <w:szCs w:val="24"/>
        </w:rPr>
        <w:t xml:space="preserve"> events. </w:t>
      </w:r>
    </w:p>
    <w:p w14:paraId="14F9C93F" w14:textId="2F7F69AD" w:rsidR="002B2470" w:rsidRDefault="000D15FA">
      <w:pPr>
        <w:pStyle w:val="ListParagraph"/>
        <w:numPr>
          <w:ilvl w:val="0"/>
          <w:numId w:val="2"/>
        </w:numPr>
        <w:rPr>
          <w:rFonts w:ascii="Arial" w:hAnsi="Arial" w:cs="Arial"/>
          <w:sz w:val="24"/>
          <w:szCs w:val="24"/>
        </w:rPr>
      </w:pPr>
      <w:r w:rsidRPr="002B2470">
        <w:rPr>
          <w:rFonts w:ascii="Arial" w:hAnsi="Arial" w:cs="Arial"/>
          <w:sz w:val="24"/>
          <w:szCs w:val="24"/>
        </w:rPr>
        <w:t>2.64% improper payment rate</w:t>
      </w:r>
      <w:r w:rsidR="00EF4976" w:rsidRPr="002B2470">
        <w:rPr>
          <w:rFonts w:ascii="Arial" w:hAnsi="Arial" w:cs="Arial"/>
          <w:sz w:val="24"/>
          <w:szCs w:val="24"/>
        </w:rPr>
        <w:t xml:space="preserve"> to ensure program integrity.</w:t>
      </w:r>
      <w:r w:rsidR="006C2BC9">
        <w:rPr>
          <w:rFonts w:ascii="Arial" w:hAnsi="Arial" w:cs="Arial"/>
          <w:sz w:val="24"/>
          <w:szCs w:val="24"/>
        </w:rPr>
        <w:t xml:space="preserve"> 9</w:t>
      </w:r>
      <w:r w:rsidR="006C2BC9" w:rsidRPr="000D53E2">
        <w:rPr>
          <w:rFonts w:ascii="Arial" w:hAnsi="Arial" w:cs="Arial"/>
          <w:sz w:val="24"/>
          <w:szCs w:val="24"/>
          <w:vertAlign w:val="superscript"/>
        </w:rPr>
        <w:t>th</w:t>
      </w:r>
      <w:r w:rsidR="006C2BC9">
        <w:rPr>
          <w:rFonts w:ascii="Arial" w:hAnsi="Arial" w:cs="Arial"/>
          <w:sz w:val="24"/>
          <w:szCs w:val="24"/>
        </w:rPr>
        <w:t xml:space="preserve"> consecutive year with improper payment rate under 3%. </w:t>
      </w:r>
    </w:p>
    <w:p w14:paraId="089414E1" w14:textId="77777777" w:rsidR="008175CA" w:rsidRDefault="00577D26">
      <w:pPr>
        <w:pStyle w:val="ListParagraph"/>
        <w:numPr>
          <w:ilvl w:val="0"/>
          <w:numId w:val="2"/>
        </w:numPr>
        <w:rPr>
          <w:rFonts w:ascii="Arial" w:hAnsi="Arial" w:cs="Arial"/>
          <w:sz w:val="24"/>
          <w:szCs w:val="24"/>
        </w:rPr>
      </w:pPr>
      <w:r w:rsidRPr="000D3F63">
        <w:rPr>
          <w:rFonts w:ascii="Arial" w:hAnsi="Arial" w:cs="Arial"/>
          <w:sz w:val="24"/>
          <w:szCs w:val="24"/>
        </w:rPr>
        <w:t xml:space="preserve">90% of RMA employees responded in the 2023 Federal Employee Viewpoint Survey (FEVS) that they adapt to changing priorities and consider customer needs a top priority. </w:t>
      </w:r>
    </w:p>
    <w:p w14:paraId="0734D782" w14:textId="4C4E2759" w:rsidR="00577D26" w:rsidRDefault="00577D26">
      <w:pPr>
        <w:pStyle w:val="ListParagraph"/>
        <w:numPr>
          <w:ilvl w:val="0"/>
          <w:numId w:val="2"/>
        </w:numPr>
        <w:rPr>
          <w:rFonts w:ascii="Arial" w:hAnsi="Arial" w:cs="Arial"/>
          <w:sz w:val="24"/>
          <w:szCs w:val="24"/>
        </w:rPr>
      </w:pPr>
      <w:r w:rsidRPr="000D3F63">
        <w:rPr>
          <w:rFonts w:ascii="Arial" w:hAnsi="Arial" w:cs="Arial"/>
          <w:sz w:val="24"/>
          <w:szCs w:val="24"/>
        </w:rPr>
        <w:t xml:space="preserve">85% </w:t>
      </w:r>
      <w:r>
        <w:rPr>
          <w:rFonts w:ascii="Arial" w:hAnsi="Arial" w:cs="Arial"/>
          <w:sz w:val="24"/>
          <w:szCs w:val="24"/>
        </w:rPr>
        <w:t xml:space="preserve">of </w:t>
      </w:r>
      <w:r w:rsidRPr="000D3F63">
        <w:rPr>
          <w:rFonts w:ascii="Arial" w:hAnsi="Arial" w:cs="Arial"/>
          <w:sz w:val="24"/>
          <w:szCs w:val="24"/>
        </w:rPr>
        <w:t xml:space="preserve">employees </w:t>
      </w:r>
      <w:r w:rsidR="008175CA">
        <w:rPr>
          <w:rFonts w:ascii="Arial" w:hAnsi="Arial" w:cs="Arial"/>
          <w:sz w:val="24"/>
          <w:szCs w:val="24"/>
        </w:rPr>
        <w:t>said</w:t>
      </w:r>
      <w:r w:rsidRPr="000D3F63">
        <w:rPr>
          <w:rFonts w:ascii="Arial" w:hAnsi="Arial" w:cs="Arial"/>
          <w:sz w:val="24"/>
          <w:szCs w:val="24"/>
        </w:rPr>
        <w:t xml:space="preserve"> they are highly motivated, engaged, and satisfied with their job</w:t>
      </w:r>
      <w:r>
        <w:rPr>
          <w:rFonts w:ascii="Arial" w:hAnsi="Arial" w:cs="Arial"/>
          <w:sz w:val="24"/>
          <w:szCs w:val="24"/>
        </w:rPr>
        <w:t>s</w:t>
      </w:r>
      <w:r w:rsidRPr="000D3F63">
        <w:rPr>
          <w:rFonts w:ascii="Arial" w:hAnsi="Arial" w:cs="Arial"/>
          <w:sz w:val="24"/>
          <w:szCs w:val="24"/>
        </w:rPr>
        <w:t xml:space="preserve"> and the agency.</w:t>
      </w:r>
    </w:p>
    <w:p w14:paraId="5DF20AF3" w14:textId="77777777" w:rsidR="00E1518E" w:rsidRDefault="00E1518E" w:rsidP="00D64EFA">
      <w:pPr>
        <w:rPr>
          <w:rFonts w:ascii="Arial" w:hAnsi="Arial" w:cs="Arial"/>
          <w:b/>
          <w:bCs/>
          <w:sz w:val="24"/>
          <w:szCs w:val="24"/>
        </w:rPr>
      </w:pPr>
    </w:p>
    <w:p w14:paraId="55EB74B2" w14:textId="3A014648" w:rsidR="000E484D" w:rsidRDefault="007D0FE8" w:rsidP="00D64EFA">
      <w:pPr>
        <w:rPr>
          <w:rFonts w:ascii="Arial" w:hAnsi="Arial" w:cs="Arial"/>
          <w:b/>
          <w:bCs/>
          <w:sz w:val="24"/>
          <w:szCs w:val="24"/>
        </w:rPr>
      </w:pPr>
      <w:r>
        <w:rPr>
          <w:rFonts w:ascii="Arial" w:hAnsi="Arial" w:cs="Arial"/>
          <w:b/>
          <w:bCs/>
          <w:sz w:val="24"/>
          <w:szCs w:val="24"/>
        </w:rPr>
        <w:t xml:space="preserve">Providing </w:t>
      </w:r>
      <w:r w:rsidR="000E484D">
        <w:rPr>
          <w:rFonts w:ascii="Arial" w:hAnsi="Arial" w:cs="Arial"/>
          <w:b/>
          <w:bCs/>
          <w:sz w:val="24"/>
          <w:szCs w:val="24"/>
        </w:rPr>
        <w:t xml:space="preserve">Innovative Insurance </w:t>
      </w:r>
      <w:r w:rsidR="005F4B7B">
        <w:rPr>
          <w:rFonts w:ascii="Arial" w:hAnsi="Arial" w:cs="Arial"/>
          <w:b/>
          <w:bCs/>
          <w:sz w:val="24"/>
          <w:szCs w:val="24"/>
        </w:rPr>
        <w:t>Solutions</w:t>
      </w:r>
      <w:r w:rsidR="000E484D">
        <w:rPr>
          <w:rFonts w:ascii="Arial" w:hAnsi="Arial" w:cs="Arial"/>
          <w:b/>
          <w:bCs/>
          <w:sz w:val="24"/>
          <w:szCs w:val="24"/>
        </w:rPr>
        <w:t xml:space="preserve"> for </w:t>
      </w:r>
      <w:r w:rsidR="00705C86">
        <w:rPr>
          <w:rFonts w:ascii="Arial" w:hAnsi="Arial" w:cs="Arial"/>
          <w:b/>
          <w:bCs/>
          <w:sz w:val="24"/>
          <w:szCs w:val="24"/>
        </w:rPr>
        <w:t>Farmers and Ranchers</w:t>
      </w:r>
    </w:p>
    <w:p w14:paraId="32124432" w14:textId="22D5F7AA" w:rsidR="00C16137" w:rsidRDefault="00C16137" w:rsidP="00FD3EED">
      <w:pPr>
        <w:ind w:left="360"/>
        <w:rPr>
          <w:rFonts w:ascii="Arial" w:hAnsi="Arial" w:cs="Arial"/>
          <w:b/>
          <w:bCs/>
          <w:sz w:val="24"/>
          <w:szCs w:val="24"/>
        </w:rPr>
      </w:pPr>
      <w:r>
        <w:rPr>
          <w:rFonts w:ascii="Arial" w:hAnsi="Arial" w:cs="Arial"/>
          <w:b/>
          <w:bCs/>
          <w:sz w:val="24"/>
          <w:szCs w:val="24"/>
        </w:rPr>
        <w:t xml:space="preserve">New Insurance </w:t>
      </w:r>
      <w:r w:rsidR="00FB2BBB">
        <w:rPr>
          <w:rFonts w:ascii="Arial" w:hAnsi="Arial" w:cs="Arial"/>
          <w:b/>
          <w:bCs/>
          <w:sz w:val="24"/>
          <w:szCs w:val="24"/>
        </w:rPr>
        <w:t xml:space="preserve">Solutions </w:t>
      </w:r>
    </w:p>
    <w:p w14:paraId="518BE626" w14:textId="1D1658C0" w:rsidR="003602DD" w:rsidRDefault="00217B2D" w:rsidP="00D64EFA">
      <w:pPr>
        <w:pStyle w:val="ListParagraph"/>
        <w:numPr>
          <w:ilvl w:val="0"/>
          <w:numId w:val="1"/>
        </w:numPr>
        <w:rPr>
          <w:rFonts w:ascii="Arial" w:hAnsi="Arial" w:cs="Arial"/>
          <w:sz w:val="24"/>
          <w:szCs w:val="24"/>
        </w:rPr>
      </w:pPr>
      <w:r>
        <w:rPr>
          <w:rFonts w:ascii="Arial" w:hAnsi="Arial" w:cs="Arial"/>
          <w:sz w:val="24"/>
          <w:szCs w:val="24"/>
        </w:rPr>
        <w:t xml:space="preserve">Tropical Storm Option </w:t>
      </w:r>
      <w:r w:rsidR="00761B9F">
        <w:rPr>
          <w:rFonts w:ascii="Arial" w:hAnsi="Arial" w:cs="Arial"/>
          <w:sz w:val="24"/>
          <w:szCs w:val="24"/>
        </w:rPr>
        <w:t xml:space="preserve">(TSO) </w:t>
      </w:r>
      <w:r>
        <w:rPr>
          <w:rFonts w:ascii="Arial" w:hAnsi="Arial" w:cs="Arial"/>
          <w:sz w:val="24"/>
          <w:szCs w:val="24"/>
        </w:rPr>
        <w:t>to Hurricane Insurance Protection-Wind Index endorsement</w:t>
      </w:r>
      <w:r w:rsidR="00761B9F">
        <w:rPr>
          <w:rFonts w:ascii="Arial" w:hAnsi="Arial" w:cs="Arial"/>
          <w:sz w:val="24"/>
          <w:szCs w:val="24"/>
        </w:rPr>
        <w:t xml:space="preserve"> </w:t>
      </w:r>
      <w:r w:rsidR="0019090A">
        <w:rPr>
          <w:rFonts w:ascii="Arial" w:hAnsi="Arial" w:cs="Arial"/>
          <w:sz w:val="24"/>
          <w:szCs w:val="24"/>
        </w:rPr>
        <w:t>in</w:t>
      </w:r>
      <w:r w:rsidR="00A2490A">
        <w:rPr>
          <w:rFonts w:ascii="Arial" w:hAnsi="Arial" w:cs="Arial"/>
          <w:sz w:val="24"/>
          <w:szCs w:val="24"/>
        </w:rPr>
        <w:t xml:space="preserve"> </w:t>
      </w:r>
      <w:r w:rsidR="00761B9F">
        <w:rPr>
          <w:rFonts w:ascii="Arial" w:hAnsi="Arial" w:cs="Arial"/>
          <w:sz w:val="24"/>
          <w:szCs w:val="24"/>
        </w:rPr>
        <w:t>1,010 counties</w:t>
      </w:r>
      <w:r w:rsidR="001D7EAC">
        <w:rPr>
          <w:rFonts w:ascii="Arial" w:hAnsi="Arial" w:cs="Arial"/>
          <w:sz w:val="24"/>
          <w:szCs w:val="24"/>
        </w:rPr>
        <w:t xml:space="preserve">. 60% of eligible policies elected TSO. </w:t>
      </w:r>
    </w:p>
    <w:p w14:paraId="25394EF8" w14:textId="78FE152B" w:rsidR="00BE2EEB" w:rsidRDefault="003602DD" w:rsidP="003602DD">
      <w:pPr>
        <w:pStyle w:val="ListParagraph"/>
        <w:numPr>
          <w:ilvl w:val="1"/>
          <w:numId w:val="1"/>
        </w:numPr>
        <w:rPr>
          <w:rFonts w:ascii="Arial" w:hAnsi="Arial" w:cs="Arial"/>
          <w:sz w:val="24"/>
          <w:szCs w:val="24"/>
        </w:rPr>
      </w:pPr>
      <w:r>
        <w:rPr>
          <w:rFonts w:ascii="Arial" w:hAnsi="Arial" w:cs="Arial"/>
          <w:sz w:val="24"/>
          <w:szCs w:val="24"/>
        </w:rPr>
        <w:t>Hurricane Idalia</w:t>
      </w:r>
      <w:r w:rsidR="00BE2EEB">
        <w:rPr>
          <w:rFonts w:ascii="Arial" w:hAnsi="Arial" w:cs="Arial"/>
          <w:sz w:val="24"/>
          <w:szCs w:val="24"/>
        </w:rPr>
        <w:t>: $</w:t>
      </w:r>
      <w:r w:rsidR="000B340D">
        <w:rPr>
          <w:rFonts w:ascii="Arial" w:hAnsi="Arial" w:cs="Arial"/>
          <w:sz w:val="24"/>
          <w:szCs w:val="24"/>
        </w:rPr>
        <w:t>7</w:t>
      </w:r>
      <w:r w:rsidR="003610B6">
        <w:rPr>
          <w:rFonts w:ascii="Arial" w:hAnsi="Arial" w:cs="Arial"/>
          <w:sz w:val="24"/>
          <w:szCs w:val="24"/>
        </w:rPr>
        <w:t>1</w:t>
      </w:r>
      <w:r w:rsidR="00BE2EEB">
        <w:rPr>
          <w:rFonts w:ascii="Arial" w:hAnsi="Arial" w:cs="Arial"/>
          <w:sz w:val="24"/>
          <w:szCs w:val="24"/>
        </w:rPr>
        <w:t xml:space="preserve"> million in tropical storm and $8</w:t>
      </w:r>
      <w:r w:rsidR="003610B6">
        <w:rPr>
          <w:rFonts w:ascii="Arial" w:hAnsi="Arial" w:cs="Arial"/>
          <w:sz w:val="24"/>
          <w:szCs w:val="24"/>
        </w:rPr>
        <w:t>5</w:t>
      </w:r>
      <w:r w:rsidR="00BE2EEB">
        <w:rPr>
          <w:rFonts w:ascii="Arial" w:hAnsi="Arial" w:cs="Arial"/>
          <w:sz w:val="24"/>
          <w:szCs w:val="24"/>
        </w:rPr>
        <w:t xml:space="preserve"> million in hurricane indemnities were paid to growers. </w:t>
      </w:r>
    </w:p>
    <w:p w14:paraId="0B78BF15" w14:textId="189D8180" w:rsidR="00217B2D" w:rsidRDefault="00BE2EEB" w:rsidP="004A2330">
      <w:pPr>
        <w:pStyle w:val="ListParagraph"/>
        <w:numPr>
          <w:ilvl w:val="1"/>
          <w:numId w:val="1"/>
        </w:numPr>
        <w:rPr>
          <w:rFonts w:ascii="Arial" w:hAnsi="Arial" w:cs="Arial"/>
          <w:sz w:val="24"/>
          <w:szCs w:val="24"/>
        </w:rPr>
      </w:pPr>
      <w:r>
        <w:rPr>
          <w:rFonts w:ascii="Arial" w:hAnsi="Arial" w:cs="Arial"/>
          <w:sz w:val="24"/>
          <w:szCs w:val="24"/>
        </w:rPr>
        <w:t xml:space="preserve">Hurricane Ian: $201 million </w:t>
      </w:r>
      <w:r w:rsidR="001F2836">
        <w:rPr>
          <w:rFonts w:ascii="Arial" w:hAnsi="Arial" w:cs="Arial"/>
          <w:sz w:val="24"/>
          <w:szCs w:val="24"/>
        </w:rPr>
        <w:t xml:space="preserve">in hurricane indemnities paid. </w:t>
      </w:r>
      <w:r>
        <w:rPr>
          <w:rFonts w:ascii="Arial" w:hAnsi="Arial" w:cs="Arial"/>
          <w:sz w:val="24"/>
          <w:szCs w:val="24"/>
        </w:rPr>
        <w:t xml:space="preserve"> </w:t>
      </w:r>
      <w:r w:rsidR="00217B2D">
        <w:rPr>
          <w:rFonts w:ascii="Arial" w:hAnsi="Arial" w:cs="Arial"/>
          <w:sz w:val="24"/>
          <w:szCs w:val="24"/>
        </w:rPr>
        <w:t xml:space="preserve"> </w:t>
      </w:r>
    </w:p>
    <w:p w14:paraId="0852D7BC" w14:textId="642F1921" w:rsidR="001D74FE" w:rsidRDefault="2A67EC6E" w:rsidP="00217B2D">
      <w:pPr>
        <w:pStyle w:val="ListParagraph"/>
        <w:numPr>
          <w:ilvl w:val="0"/>
          <w:numId w:val="1"/>
        </w:numPr>
        <w:rPr>
          <w:rFonts w:ascii="Arial" w:hAnsi="Arial" w:cs="Arial"/>
          <w:sz w:val="24"/>
          <w:szCs w:val="24"/>
        </w:rPr>
      </w:pPr>
      <w:r w:rsidRPr="799FE94F">
        <w:rPr>
          <w:rFonts w:ascii="Arial" w:hAnsi="Arial" w:cs="Arial"/>
          <w:sz w:val="24"/>
          <w:szCs w:val="24"/>
        </w:rPr>
        <w:lastRenderedPageBreak/>
        <w:t>Grapevine insurance program to provide coverage for loss of grafted vines caused by natural perils.</w:t>
      </w:r>
      <w:r w:rsidR="020BF27E" w:rsidRPr="799FE94F">
        <w:rPr>
          <w:rFonts w:ascii="Arial" w:hAnsi="Arial" w:cs="Arial"/>
          <w:sz w:val="24"/>
          <w:szCs w:val="24"/>
        </w:rPr>
        <w:t xml:space="preserve"> </w:t>
      </w:r>
    </w:p>
    <w:p w14:paraId="4B0D9C1F" w14:textId="205D1BB3" w:rsidR="1F32225E" w:rsidRDefault="1F32225E" w:rsidP="799FE94F">
      <w:pPr>
        <w:pStyle w:val="ListParagraph"/>
        <w:numPr>
          <w:ilvl w:val="0"/>
          <w:numId w:val="1"/>
        </w:numPr>
        <w:rPr>
          <w:rFonts w:ascii="Arial" w:hAnsi="Arial" w:cs="Arial"/>
          <w:sz w:val="24"/>
          <w:szCs w:val="24"/>
        </w:rPr>
      </w:pPr>
      <w:r w:rsidRPr="799FE94F">
        <w:rPr>
          <w:rFonts w:ascii="Arial" w:hAnsi="Arial" w:cs="Arial"/>
          <w:sz w:val="24"/>
          <w:szCs w:val="24"/>
        </w:rPr>
        <w:t xml:space="preserve">Kiwifruit insurance program to provide actual production history (APH) coverage for kiwifruit in </w:t>
      </w:r>
      <w:r w:rsidR="00970207">
        <w:rPr>
          <w:rFonts w:ascii="Arial" w:hAnsi="Arial" w:cs="Arial"/>
          <w:sz w:val="24"/>
          <w:szCs w:val="24"/>
        </w:rPr>
        <w:t xml:space="preserve">12 counties in </w:t>
      </w:r>
      <w:r w:rsidRPr="799FE94F">
        <w:rPr>
          <w:rFonts w:ascii="Arial" w:hAnsi="Arial" w:cs="Arial"/>
          <w:sz w:val="24"/>
          <w:szCs w:val="24"/>
        </w:rPr>
        <w:t>California.</w:t>
      </w:r>
    </w:p>
    <w:p w14:paraId="30D2EF84" w14:textId="5C3D8C74" w:rsidR="00367937" w:rsidRPr="007940C1" w:rsidRDefault="00CB5ADF" w:rsidP="007940C1">
      <w:pPr>
        <w:pStyle w:val="ListParagraph"/>
        <w:numPr>
          <w:ilvl w:val="0"/>
          <w:numId w:val="1"/>
        </w:numPr>
        <w:rPr>
          <w:rFonts w:ascii="Arial" w:hAnsi="Arial" w:cs="Arial"/>
          <w:sz w:val="24"/>
          <w:szCs w:val="24"/>
        </w:rPr>
      </w:pPr>
      <w:r>
        <w:rPr>
          <w:rFonts w:ascii="Arial" w:hAnsi="Arial" w:cs="Arial"/>
          <w:sz w:val="24"/>
          <w:szCs w:val="24"/>
        </w:rPr>
        <w:t xml:space="preserve">Pomegranate </w:t>
      </w:r>
      <w:r w:rsidR="00322C5F">
        <w:rPr>
          <w:rFonts w:ascii="Arial" w:hAnsi="Arial" w:cs="Arial"/>
          <w:sz w:val="24"/>
          <w:szCs w:val="24"/>
        </w:rPr>
        <w:t xml:space="preserve">insurance program </w:t>
      </w:r>
      <w:r w:rsidR="004B77C2">
        <w:rPr>
          <w:rFonts w:ascii="Arial" w:hAnsi="Arial" w:cs="Arial"/>
          <w:sz w:val="24"/>
          <w:szCs w:val="24"/>
        </w:rPr>
        <w:t>covering</w:t>
      </w:r>
      <w:r w:rsidR="00E12691">
        <w:rPr>
          <w:rFonts w:ascii="Arial" w:hAnsi="Arial" w:cs="Arial"/>
          <w:sz w:val="24"/>
          <w:szCs w:val="24"/>
        </w:rPr>
        <w:t xml:space="preserve"> weather perils and quality losses</w:t>
      </w:r>
      <w:r w:rsidR="0070579C">
        <w:rPr>
          <w:rFonts w:ascii="Arial" w:hAnsi="Arial" w:cs="Arial"/>
          <w:sz w:val="24"/>
          <w:szCs w:val="24"/>
        </w:rPr>
        <w:t xml:space="preserve"> in 8 counties in California. Program recognizes </w:t>
      </w:r>
      <w:r w:rsidR="009111CE">
        <w:rPr>
          <w:rFonts w:ascii="Arial" w:hAnsi="Arial" w:cs="Arial"/>
          <w:sz w:val="24"/>
          <w:szCs w:val="24"/>
        </w:rPr>
        <w:t xml:space="preserve">different utilization values for fresh fruit, arils, and juice. </w:t>
      </w:r>
    </w:p>
    <w:p w14:paraId="06090833" w14:textId="67C6B3B3" w:rsidR="00D35DDC" w:rsidRDefault="007940C1" w:rsidP="00882200">
      <w:pPr>
        <w:pStyle w:val="ListParagraph"/>
        <w:numPr>
          <w:ilvl w:val="0"/>
          <w:numId w:val="1"/>
        </w:numPr>
        <w:rPr>
          <w:rFonts w:ascii="Arial" w:hAnsi="Arial" w:cs="Arial"/>
          <w:sz w:val="24"/>
          <w:szCs w:val="24"/>
        </w:rPr>
      </w:pPr>
      <w:r>
        <w:rPr>
          <w:rFonts w:ascii="Arial" w:hAnsi="Arial" w:cs="Arial"/>
          <w:sz w:val="24"/>
          <w:szCs w:val="24"/>
        </w:rPr>
        <w:t xml:space="preserve">Shellfish </w:t>
      </w:r>
      <w:r w:rsidR="00A62E77">
        <w:rPr>
          <w:rFonts w:ascii="Arial" w:hAnsi="Arial" w:cs="Arial"/>
          <w:sz w:val="24"/>
          <w:szCs w:val="24"/>
        </w:rPr>
        <w:t>Actual Production History-Price Component (APH-PC)</w:t>
      </w:r>
      <w:r w:rsidR="00030D88">
        <w:rPr>
          <w:rFonts w:ascii="Arial" w:hAnsi="Arial" w:cs="Arial"/>
          <w:sz w:val="24"/>
          <w:szCs w:val="24"/>
        </w:rPr>
        <w:t xml:space="preserve"> </w:t>
      </w:r>
      <w:r>
        <w:rPr>
          <w:rFonts w:ascii="Arial" w:hAnsi="Arial" w:cs="Arial"/>
          <w:sz w:val="24"/>
          <w:szCs w:val="24"/>
        </w:rPr>
        <w:t xml:space="preserve">program </w:t>
      </w:r>
      <w:r w:rsidR="00362DA2">
        <w:rPr>
          <w:rFonts w:ascii="Arial" w:hAnsi="Arial" w:cs="Arial"/>
          <w:sz w:val="24"/>
          <w:szCs w:val="24"/>
        </w:rPr>
        <w:t xml:space="preserve">for container-grown oysters commercially cultivated for fresh half shell market. Available in </w:t>
      </w:r>
      <w:r w:rsidR="00026C3A">
        <w:rPr>
          <w:rFonts w:ascii="Arial" w:hAnsi="Arial" w:cs="Arial"/>
          <w:sz w:val="24"/>
          <w:szCs w:val="24"/>
        </w:rPr>
        <w:t>28</w:t>
      </w:r>
      <w:r w:rsidR="007F2AF9">
        <w:rPr>
          <w:rFonts w:ascii="Arial" w:hAnsi="Arial" w:cs="Arial"/>
          <w:sz w:val="24"/>
          <w:szCs w:val="24"/>
        </w:rPr>
        <w:t xml:space="preserve"> counties in 12 states.</w:t>
      </w:r>
    </w:p>
    <w:p w14:paraId="540AD3F0" w14:textId="27193267" w:rsidR="00882200" w:rsidRPr="0019090A" w:rsidRDefault="00D35DDC" w:rsidP="0019090A">
      <w:pPr>
        <w:pStyle w:val="ListParagraph"/>
        <w:numPr>
          <w:ilvl w:val="0"/>
          <w:numId w:val="1"/>
        </w:numPr>
        <w:rPr>
          <w:rFonts w:ascii="Arial" w:hAnsi="Arial" w:cs="Arial"/>
          <w:sz w:val="24"/>
          <w:szCs w:val="24"/>
        </w:rPr>
      </w:pPr>
      <w:r>
        <w:rPr>
          <w:rFonts w:ascii="Arial" w:hAnsi="Arial" w:cs="Arial"/>
          <w:sz w:val="24"/>
          <w:szCs w:val="24"/>
        </w:rPr>
        <w:t xml:space="preserve">Controlled Environment program </w:t>
      </w:r>
      <w:r w:rsidR="00F62C5B">
        <w:rPr>
          <w:rFonts w:ascii="Arial" w:hAnsi="Arial" w:cs="Arial"/>
          <w:sz w:val="24"/>
          <w:szCs w:val="24"/>
        </w:rPr>
        <w:t>to insure</w:t>
      </w:r>
      <w:r>
        <w:rPr>
          <w:rFonts w:ascii="Arial" w:hAnsi="Arial" w:cs="Arial"/>
          <w:sz w:val="24"/>
          <w:szCs w:val="24"/>
        </w:rPr>
        <w:t xml:space="preserve"> urban, specialty crop, organic, and other producers who grow in fully enclosed controlled environments in 127 counties in 25 states.  </w:t>
      </w:r>
    </w:p>
    <w:p w14:paraId="0AB9B4C9" w14:textId="24572FDB" w:rsidR="009157C5" w:rsidRDefault="00C01E34" w:rsidP="00882200">
      <w:pPr>
        <w:pStyle w:val="ListParagraph"/>
        <w:numPr>
          <w:ilvl w:val="0"/>
          <w:numId w:val="1"/>
        </w:numPr>
        <w:rPr>
          <w:rFonts w:ascii="Arial" w:hAnsi="Arial" w:cs="Arial"/>
          <w:sz w:val="24"/>
          <w:szCs w:val="24"/>
        </w:rPr>
      </w:pPr>
      <w:r>
        <w:rPr>
          <w:rFonts w:ascii="Arial" w:hAnsi="Arial" w:cs="Arial"/>
          <w:sz w:val="24"/>
          <w:szCs w:val="24"/>
        </w:rPr>
        <w:t xml:space="preserve">Weaned Calf Risk Protection </w:t>
      </w:r>
      <w:r w:rsidR="00706DE5">
        <w:rPr>
          <w:rFonts w:ascii="Arial" w:hAnsi="Arial" w:cs="Arial"/>
          <w:sz w:val="24"/>
          <w:szCs w:val="24"/>
        </w:rPr>
        <w:t xml:space="preserve">program </w:t>
      </w:r>
      <w:r w:rsidR="003834D2">
        <w:rPr>
          <w:rFonts w:ascii="Arial" w:hAnsi="Arial" w:cs="Arial"/>
          <w:sz w:val="24"/>
          <w:szCs w:val="24"/>
        </w:rPr>
        <w:t xml:space="preserve">for beef cow-calf producers </w:t>
      </w:r>
      <w:r w:rsidR="007C7DDC">
        <w:rPr>
          <w:rFonts w:ascii="Arial" w:hAnsi="Arial" w:cs="Arial"/>
          <w:sz w:val="24"/>
          <w:szCs w:val="24"/>
        </w:rPr>
        <w:t>to insure revenue from spring calving operations</w:t>
      </w:r>
      <w:r w:rsidR="005B661C">
        <w:rPr>
          <w:rFonts w:ascii="Arial" w:hAnsi="Arial" w:cs="Arial"/>
          <w:sz w:val="24"/>
          <w:szCs w:val="24"/>
        </w:rPr>
        <w:t xml:space="preserve"> in </w:t>
      </w:r>
      <w:r w:rsidR="00C2196C">
        <w:rPr>
          <w:rFonts w:ascii="Arial" w:hAnsi="Arial" w:cs="Arial"/>
          <w:sz w:val="24"/>
          <w:szCs w:val="24"/>
        </w:rPr>
        <w:t xml:space="preserve">509 </w:t>
      </w:r>
      <w:r w:rsidR="005B661C">
        <w:rPr>
          <w:rFonts w:ascii="Arial" w:hAnsi="Arial" w:cs="Arial"/>
          <w:sz w:val="24"/>
          <w:szCs w:val="24"/>
        </w:rPr>
        <w:t xml:space="preserve">counties in </w:t>
      </w:r>
      <w:r w:rsidR="009420DD">
        <w:rPr>
          <w:rFonts w:ascii="Arial" w:hAnsi="Arial" w:cs="Arial"/>
          <w:sz w:val="24"/>
          <w:szCs w:val="24"/>
        </w:rPr>
        <w:t xml:space="preserve">4 states. </w:t>
      </w:r>
    </w:p>
    <w:p w14:paraId="5445902F" w14:textId="77777777" w:rsidR="008F4E49" w:rsidRPr="00B25CDA" w:rsidRDefault="008F4E49" w:rsidP="008F4E49">
      <w:pPr>
        <w:pStyle w:val="ListParagraph"/>
        <w:numPr>
          <w:ilvl w:val="0"/>
          <w:numId w:val="1"/>
        </w:numPr>
        <w:rPr>
          <w:rFonts w:ascii="Arial" w:hAnsi="Arial" w:cs="Arial"/>
          <w:sz w:val="24"/>
          <w:szCs w:val="24"/>
        </w:rPr>
      </w:pPr>
      <w:r w:rsidRPr="00B25CDA">
        <w:rPr>
          <w:rFonts w:ascii="Arial" w:hAnsi="Arial" w:cs="Arial"/>
          <w:color w:val="000000"/>
          <w:sz w:val="24"/>
          <w:szCs w:val="24"/>
          <w:shd w:val="clear" w:color="auto" w:fill="FFFFFF"/>
        </w:rPr>
        <w:t>Offered premium benefits in Transitional and Organic Grower Assistance Program (TOGA):</w:t>
      </w:r>
    </w:p>
    <w:p w14:paraId="0BB92ED9" w14:textId="77777777" w:rsidR="008F4E49" w:rsidRPr="00B25CDA" w:rsidRDefault="008F4E49" w:rsidP="008F4E49">
      <w:pPr>
        <w:pStyle w:val="ListParagraph"/>
        <w:numPr>
          <w:ilvl w:val="1"/>
          <w:numId w:val="1"/>
        </w:numPr>
        <w:rPr>
          <w:rFonts w:ascii="Arial" w:hAnsi="Arial" w:cs="Arial"/>
          <w:sz w:val="24"/>
          <w:szCs w:val="24"/>
        </w:rPr>
      </w:pPr>
      <w:r w:rsidRPr="00B25CDA">
        <w:rPr>
          <w:rFonts w:ascii="Arial" w:hAnsi="Arial" w:cs="Arial"/>
          <w:color w:val="000000"/>
          <w:sz w:val="24"/>
          <w:szCs w:val="24"/>
          <w:shd w:val="clear" w:color="auto" w:fill="FFFFFF"/>
        </w:rPr>
        <w:t xml:space="preserve"> 10 percentage points of premium subsidy for all crops in transition</w:t>
      </w:r>
    </w:p>
    <w:p w14:paraId="5A46F127" w14:textId="77777777" w:rsidR="008F4E49" w:rsidRPr="00B25CDA" w:rsidRDefault="008F4E49" w:rsidP="008F4E49">
      <w:pPr>
        <w:pStyle w:val="ListParagraph"/>
        <w:numPr>
          <w:ilvl w:val="1"/>
          <w:numId w:val="1"/>
        </w:numPr>
        <w:rPr>
          <w:rFonts w:ascii="Arial" w:hAnsi="Arial" w:cs="Arial"/>
          <w:sz w:val="24"/>
          <w:szCs w:val="24"/>
        </w:rPr>
      </w:pPr>
      <w:r w:rsidRPr="00B25CDA">
        <w:rPr>
          <w:rFonts w:ascii="Arial" w:hAnsi="Arial" w:cs="Arial"/>
          <w:color w:val="000000"/>
          <w:sz w:val="24"/>
          <w:szCs w:val="24"/>
          <w:shd w:val="clear" w:color="auto" w:fill="FFFFFF"/>
        </w:rPr>
        <w:t xml:space="preserve"> $5 per acre premium benefit for certified organic grain and feed crops</w:t>
      </w:r>
    </w:p>
    <w:p w14:paraId="6E9E5974" w14:textId="77777777" w:rsidR="008F4E49" w:rsidRPr="003A5469" w:rsidRDefault="008F4E49" w:rsidP="008F4E49">
      <w:pPr>
        <w:pStyle w:val="ListParagraph"/>
        <w:numPr>
          <w:ilvl w:val="1"/>
          <w:numId w:val="1"/>
        </w:numPr>
        <w:rPr>
          <w:rFonts w:ascii="Arial" w:hAnsi="Arial" w:cs="Arial"/>
          <w:sz w:val="24"/>
          <w:szCs w:val="24"/>
        </w:rPr>
      </w:pPr>
      <w:r w:rsidRPr="00B25CDA">
        <w:rPr>
          <w:rFonts w:ascii="Arial" w:hAnsi="Arial" w:cs="Arial"/>
          <w:color w:val="000000"/>
          <w:sz w:val="24"/>
          <w:szCs w:val="24"/>
          <w:shd w:val="clear" w:color="auto" w:fill="FFFFFF"/>
        </w:rPr>
        <w:t>10 percentage points of premium subsidy for all Whole-Farm Revenue Protection (WFRP) policies covering any number of crops in transition to organic or crops with the certified organic practice</w:t>
      </w:r>
      <w:r>
        <w:rPr>
          <w:rFonts w:ascii="Arial" w:hAnsi="Arial" w:cs="Arial"/>
          <w:color w:val="000000"/>
          <w:sz w:val="24"/>
          <w:szCs w:val="24"/>
          <w:shd w:val="clear" w:color="auto" w:fill="FFFFFF"/>
        </w:rPr>
        <w:t xml:space="preserve">. </w:t>
      </w:r>
    </w:p>
    <w:p w14:paraId="4BDAB3BF" w14:textId="77777777" w:rsidR="008F4E49" w:rsidRDefault="008F4E49" w:rsidP="008F4E49">
      <w:pPr>
        <w:pStyle w:val="ListParagraph"/>
        <w:numPr>
          <w:ilvl w:val="0"/>
          <w:numId w:val="1"/>
        </w:numPr>
        <w:rPr>
          <w:rFonts w:ascii="Arial" w:hAnsi="Arial" w:cs="Arial"/>
          <w:sz w:val="24"/>
          <w:szCs w:val="24"/>
        </w:rPr>
      </w:pPr>
      <w:r>
        <w:rPr>
          <w:rFonts w:ascii="Arial" w:hAnsi="Arial" w:cs="Arial"/>
          <w:sz w:val="24"/>
          <w:szCs w:val="24"/>
        </w:rPr>
        <w:t>E</w:t>
      </w:r>
      <w:r w:rsidRPr="59101C45">
        <w:rPr>
          <w:rFonts w:ascii="Arial" w:hAnsi="Arial" w:cs="Arial"/>
          <w:sz w:val="24"/>
          <w:szCs w:val="24"/>
        </w:rPr>
        <w:t>xpanded and streamlined insurance offers for double cropping soybeans and grain sorghum making insurance more available in over 1,500 counties.</w:t>
      </w:r>
    </w:p>
    <w:p w14:paraId="202E82ED" w14:textId="77777777" w:rsidR="008F4E49" w:rsidRDefault="008F4E49" w:rsidP="008F4E49">
      <w:pPr>
        <w:pStyle w:val="ListParagraph"/>
        <w:numPr>
          <w:ilvl w:val="1"/>
          <w:numId w:val="1"/>
        </w:numPr>
        <w:rPr>
          <w:rFonts w:ascii="Arial" w:hAnsi="Arial" w:cs="Arial"/>
          <w:sz w:val="24"/>
          <w:szCs w:val="24"/>
        </w:rPr>
      </w:pPr>
      <w:r w:rsidRPr="59101C45">
        <w:rPr>
          <w:rFonts w:ascii="Arial" w:hAnsi="Arial" w:cs="Arial"/>
          <w:sz w:val="24"/>
          <w:szCs w:val="24"/>
        </w:rPr>
        <w:t>Demand for written agreements for coverage increased over 800%</w:t>
      </w:r>
      <w:r>
        <w:rPr>
          <w:rFonts w:ascii="Arial" w:hAnsi="Arial" w:cs="Arial"/>
          <w:sz w:val="24"/>
          <w:szCs w:val="24"/>
        </w:rPr>
        <w:t>.</w:t>
      </w:r>
      <w:r w:rsidRPr="59101C45">
        <w:rPr>
          <w:rFonts w:ascii="Arial" w:hAnsi="Arial" w:cs="Arial"/>
          <w:sz w:val="24"/>
          <w:szCs w:val="24"/>
        </w:rPr>
        <w:t xml:space="preserve"> </w:t>
      </w:r>
    </w:p>
    <w:p w14:paraId="33617E16" w14:textId="310CE8E6" w:rsidR="008F4E49" w:rsidRDefault="008F4E49" w:rsidP="008F4E49">
      <w:pPr>
        <w:pStyle w:val="ListParagraph"/>
        <w:numPr>
          <w:ilvl w:val="1"/>
          <w:numId w:val="1"/>
        </w:numPr>
        <w:rPr>
          <w:rFonts w:ascii="Arial" w:hAnsi="Arial" w:cs="Arial"/>
          <w:sz w:val="24"/>
          <w:szCs w:val="24"/>
        </w:rPr>
      </w:pPr>
      <w:r w:rsidRPr="59101C45">
        <w:rPr>
          <w:rFonts w:ascii="Arial" w:hAnsi="Arial" w:cs="Arial"/>
          <w:sz w:val="24"/>
          <w:szCs w:val="24"/>
        </w:rPr>
        <w:t>Insured fall wheat acreage increased 16%,</w:t>
      </w:r>
      <w:r>
        <w:rPr>
          <w:rFonts w:ascii="Arial" w:hAnsi="Arial" w:cs="Arial"/>
          <w:sz w:val="24"/>
          <w:szCs w:val="24"/>
        </w:rPr>
        <w:t xml:space="preserve"> or 2.6 million acres in </w:t>
      </w:r>
      <w:r w:rsidR="00DB6EE8">
        <w:rPr>
          <w:rFonts w:ascii="Arial" w:hAnsi="Arial" w:cs="Arial"/>
          <w:sz w:val="24"/>
          <w:szCs w:val="24"/>
        </w:rPr>
        <w:t>eligible</w:t>
      </w:r>
      <w:r>
        <w:rPr>
          <w:rFonts w:ascii="Arial" w:hAnsi="Arial" w:cs="Arial"/>
          <w:sz w:val="24"/>
          <w:szCs w:val="24"/>
        </w:rPr>
        <w:t xml:space="preserve"> area. </w:t>
      </w:r>
      <w:r w:rsidRPr="59101C45">
        <w:rPr>
          <w:rFonts w:ascii="Arial" w:hAnsi="Arial" w:cs="Arial"/>
          <w:sz w:val="24"/>
          <w:szCs w:val="24"/>
        </w:rPr>
        <w:t xml:space="preserve"> </w:t>
      </w:r>
    </w:p>
    <w:p w14:paraId="371FF259" w14:textId="4ADE9360" w:rsidR="008F4E49" w:rsidRDefault="008F4E49" w:rsidP="00B66782">
      <w:pPr>
        <w:pStyle w:val="ListParagraph"/>
        <w:numPr>
          <w:ilvl w:val="1"/>
          <w:numId w:val="1"/>
        </w:numPr>
        <w:rPr>
          <w:rFonts w:ascii="Arial" w:hAnsi="Arial" w:cs="Arial"/>
          <w:sz w:val="24"/>
          <w:szCs w:val="24"/>
        </w:rPr>
      </w:pPr>
      <w:r>
        <w:rPr>
          <w:rFonts w:ascii="Arial" w:hAnsi="Arial" w:cs="Arial"/>
          <w:sz w:val="24"/>
          <w:szCs w:val="24"/>
        </w:rPr>
        <w:t>Following Another Crop (</w:t>
      </w:r>
      <w:r w:rsidRPr="59101C45">
        <w:rPr>
          <w:rFonts w:ascii="Arial" w:hAnsi="Arial" w:cs="Arial"/>
          <w:sz w:val="24"/>
          <w:szCs w:val="24"/>
        </w:rPr>
        <w:t>FAC</w:t>
      </w:r>
      <w:r>
        <w:rPr>
          <w:rFonts w:ascii="Arial" w:hAnsi="Arial" w:cs="Arial"/>
          <w:sz w:val="24"/>
          <w:szCs w:val="24"/>
        </w:rPr>
        <w:t>)</w:t>
      </w:r>
      <w:r w:rsidRPr="59101C45">
        <w:rPr>
          <w:rFonts w:ascii="Arial" w:hAnsi="Arial" w:cs="Arial"/>
          <w:sz w:val="24"/>
          <w:szCs w:val="24"/>
        </w:rPr>
        <w:t xml:space="preserve"> soybeans and grain sorghum increased by</w:t>
      </w:r>
      <w:r>
        <w:rPr>
          <w:rFonts w:ascii="Arial" w:hAnsi="Arial" w:cs="Arial"/>
          <w:sz w:val="24"/>
          <w:szCs w:val="24"/>
        </w:rPr>
        <w:t xml:space="preserve"> 48%, or</w:t>
      </w:r>
      <w:r w:rsidRPr="59101C45">
        <w:rPr>
          <w:rFonts w:ascii="Arial" w:hAnsi="Arial" w:cs="Arial"/>
          <w:sz w:val="24"/>
          <w:szCs w:val="24"/>
        </w:rPr>
        <w:t xml:space="preserve"> 1 million acres.</w:t>
      </w:r>
    </w:p>
    <w:p w14:paraId="144C5B25" w14:textId="7201D232" w:rsidR="00BA7B75" w:rsidRDefault="00BA7B75" w:rsidP="0021177F">
      <w:pPr>
        <w:pStyle w:val="ListParagraph"/>
        <w:numPr>
          <w:ilvl w:val="0"/>
          <w:numId w:val="1"/>
        </w:numPr>
        <w:rPr>
          <w:rFonts w:ascii="Arial" w:hAnsi="Arial" w:cs="Arial"/>
          <w:sz w:val="24"/>
          <w:szCs w:val="24"/>
        </w:rPr>
      </w:pPr>
      <w:r>
        <w:rPr>
          <w:rFonts w:ascii="Arial" w:hAnsi="Arial" w:cs="Arial"/>
          <w:sz w:val="24"/>
          <w:szCs w:val="24"/>
        </w:rPr>
        <w:t>Issued 80 offers for a new relay cropping practice</w:t>
      </w:r>
      <w:r w:rsidR="0021177F">
        <w:rPr>
          <w:rFonts w:ascii="Arial" w:hAnsi="Arial" w:cs="Arial"/>
          <w:sz w:val="24"/>
          <w:szCs w:val="24"/>
        </w:rPr>
        <w:t xml:space="preserve"> under </w:t>
      </w:r>
      <w:r w:rsidR="002560CF">
        <w:rPr>
          <w:rFonts w:ascii="Arial" w:hAnsi="Arial" w:cs="Arial"/>
          <w:sz w:val="24"/>
          <w:szCs w:val="24"/>
        </w:rPr>
        <w:t>D</w:t>
      </w:r>
      <w:r w:rsidR="0021177F">
        <w:rPr>
          <w:rFonts w:ascii="Arial" w:hAnsi="Arial" w:cs="Arial"/>
          <w:sz w:val="24"/>
          <w:szCs w:val="24"/>
        </w:rPr>
        <w:t xml:space="preserve">ouble </w:t>
      </w:r>
      <w:r w:rsidR="002560CF">
        <w:rPr>
          <w:rFonts w:ascii="Arial" w:hAnsi="Arial" w:cs="Arial"/>
          <w:sz w:val="24"/>
          <w:szCs w:val="24"/>
        </w:rPr>
        <w:t>C</w:t>
      </w:r>
      <w:r w:rsidR="0021177F">
        <w:rPr>
          <w:rFonts w:ascii="Arial" w:hAnsi="Arial" w:cs="Arial"/>
          <w:sz w:val="24"/>
          <w:szCs w:val="24"/>
        </w:rPr>
        <w:t xml:space="preserve">ropping </w:t>
      </w:r>
      <w:r w:rsidR="002560CF">
        <w:rPr>
          <w:rFonts w:ascii="Arial" w:hAnsi="Arial" w:cs="Arial"/>
          <w:sz w:val="24"/>
          <w:szCs w:val="24"/>
        </w:rPr>
        <w:t>I</w:t>
      </w:r>
      <w:r w:rsidR="0021177F">
        <w:rPr>
          <w:rFonts w:ascii="Arial" w:hAnsi="Arial" w:cs="Arial"/>
          <w:sz w:val="24"/>
          <w:szCs w:val="24"/>
        </w:rPr>
        <w:t xml:space="preserve">nitiative. Relay cropping is </w:t>
      </w:r>
      <w:r>
        <w:rPr>
          <w:rFonts w:ascii="Arial" w:hAnsi="Arial" w:cs="Arial"/>
          <w:sz w:val="24"/>
          <w:szCs w:val="24"/>
        </w:rPr>
        <w:t xml:space="preserve">a climate smart practice in which </w:t>
      </w:r>
      <w:r w:rsidRPr="00E27CC4">
        <w:rPr>
          <w:rFonts w:ascii="Arial" w:hAnsi="Arial" w:cs="Arial"/>
          <w:sz w:val="24"/>
          <w:szCs w:val="24"/>
        </w:rPr>
        <w:t>a second-planted crop is planted into an established crop</w:t>
      </w:r>
      <w:r>
        <w:rPr>
          <w:rFonts w:ascii="Arial" w:hAnsi="Arial" w:cs="Arial"/>
          <w:sz w:val="24"/>
          <w:szCs w:val="24"/>
        </w:rPr>
        <w:t xml:space="preserve"> </w:t>
      </w:r>
      <w:r w:rsidRPr="00E27CC4">
        <w:rPr>
          <w:rFonts w:ascii="Arial" w:hAnsi="Arial" w:cs="Arial"/>
          <w:sz w:val="24"/>
          <w:szCs w:val="24"/>
        </w:rPr>
        <w:t>where the crops are planted in a manner that allows separate agronomic maintenance and harvest of the crops</w:t>
      </w:r>
      <w:r>
        <w:rPr>
          <w:rFonts w:ascii="Arial" w:hAnsi="Arial" w:cs="Arial"/>
          <w:sz w:val="24"/>
          <w:szCs w:val="24"/>
        </w:rPr>
        <w:t>.</w:t>
      </w:r>
    </w:p>
    <w:p w14:paraId="33BC673B" w14:textId="77777777" w:rsidR="00BA7B75" w:rsidRPr="00B66782" w:rsidRDefault="00BA7B75" w:rsidP="0021177F">
      <w:pPr>
        <w:pStyle w:val="ListParagraph"/>
        <w:rPr>
          <w:rFonts w:ascii="Arial" w:hAnsi="Arial" w:cs="Arial"/>
          <w:sz w:val="24"/>
          <w:szCs w:val="24"/>
        </w:rPr>
      </w:pPr>
    </w:p>
    <w:p w14:paraId="26CBDE0D" w14:textId="20FFC3F0" w:rsidR="00FB2BBB" w:rsidRPr="0021177F" w:rsidRDefault="00FB2BBB" w:rsidP="00FD3EED">
      <w:pPr>
        <w:ind w:left="360"/>
        <w:rPr>
          <w:rFonts w:ascii="Arial" w:hAnsi="Arial" w:cs="Arial"/>
          <w:b/>
          <w:bCs/>
          <w:sz w:val="24"/>
          <w:szCs w:val="24"/>
        </w:rPr>
      </w:pPr>
      <w:r w:rsidRPr="0021177F">
        <w:rPr>
          <w:rFonts w:ascii="Arial" w:hAnsi="Arial" w:cs="Arial"/>
          <w:b/>
          <w:bCs/>
          <w:sz w:val="24"/>
          <w:szCs w:val="24"/>
        </w:rPr>
        <w:t>Improved Insurance Options</w:t>
      </w:r>
    </w:p>
    <w:p w14:paraId="1FEE7421" w14:textId="7EE7941F" w:rsidR="009828C5" w:rsidRPr="00B66782" w:rsidRDefault="009828C5" w:rsidP="00B66782">
      <w:pPr>
        <w:pStyle w:val="ListParagraph"/>
        <w:numPr>
          <w:ilvl w:val="0"/>
          <w:numId w:val="1"/>
        </w:numPr>
        <w:rPr>
          <w:rFonts w:ascii="Arial" w:hAnsi="Arial" w:cs="Arial"/>
          <w:sz w:val="24"/>
          <w:szCs w:val="24"/>
        </w:rPr>
      </w:pPr>
      <w:r>
        <w:rPr>
          <w:rFonts w:ascii="Arial" w:hAnsi="Arial" w:cs="Arial"/>
          <w:sz w:val="24"/>
          <w:szCs w:val="24"/>
        </w:rPr>
        <w:t>Increased Margin Protection insurance to an additional 1,255 counties for soybeans and 1,729 counties for corn.</w:t>
      </w:r>
      <w:r w:rsidR="00603170">
        <w:rPr>
          <w:rFonts w:ascii="Arial" w:hAnsi="Arial" w:cs="Arial"/>
          <w:sz w:val="24"/>
          <w:szCs w:val="24"/>
        </w:rPr>
        <w:t xml:space="preserve"> </w:t>
      </w:r>
    </w:p>
    <w:p w14:paraId="52B9E312" w14:textId="2A1B9FE5" w:rsidR="00862EFC" w:rsidRDefault="009828C5" w:rsidP="00B66782">
      <w:pPr>
        <w:pStyle w:val="ListParagraph"/>
        <w:numPr>
          <w:ilvl w:val="0"/>
          <w:numId w:val="1"/>
        </w:numPr>
        <w:rPr>
          <w:rFonts w:ascii="Arial" w:hAnsi="Arial" w:cs="Arial"/>
          <w:sz w:val="24"/>
          <w:szCs w:val="24"/>
        </w:rPr>
      </w:pPr>
      <w:r>
        <w:rPr>
          <w:rFonts w:ascii="Arial" w:hAnsi="Arial" w:cs="Arial"/>
          <w:sz w:val="24"/>
          <w:szCs w:val="24"/>
        </w:rPr>
        <w:t>Provided Annual Forage program flexibilities. Producers can elect acres and 12 growing season</w:t>
      </w:r>
      <w:r w:rsidR="00C16559">
        <w:rPr>
          <w:rFonts w:ascii="Arial" w:hAnsi="Arial" w:cs="Arial"/>
          <w:sz w:val="24"/>
          <w:szCs w:val="24"/>
        </w:rPr>
        <w:t xml:space="preserve">s. </w:t>
      </w:r>
    </w:p>
    <w:p w14:paraId="70D40C14" w14:textId="2EBE39BD" w:rsidR="009828C5" w:rsidRPr="00B66782" w:rsidRDefault="006374A8" w:rsidP="00B66782">
      <w:pPr>
        <w:pStyle w:val="ListParagraph"/>
        <w:numPr>
          <w:ilvl w:val="0"/>
          <w:numId w:val="1"/>
        </w:numPr>
        <w:rPr>
          <w:rFonts w:ascii="Arial" w:hAnsi="Arial" w:cs="Arial"/>
          <w:sz w:val="24"/>
          <w:szCs w:val="24"/>
        </w:rPr>
      </w:pPr>
      <w:r>
        <w:rPr>
          <w:rFonts w:ascii="Arial" w:hAnsi="Arial" w:cs="Arial"/>
          <w:sz w:val="24"/>
          <w:szCs w:val="24"/>
        </w:rPr>
        <w:t>Offered</w:t>
      </w:r>
      <w:r w:rsidR="003A25E2">
        <w:rPr>
          <w:rFonts w:ascii="Arial" w:hAnsi="Arial" w:cs="Arial"/>
          <w:sz w:val="24"/>
          <w:szCs w:val="24"/>
        </w:rPr>
        <w:t xml:space="preserve"> Quality Loss Option (QLO) </w:t>
      </w:r>
      <w:r>
        <w:rPr>
          <w:rFonts w:ascii="Arial" w:hAnsi="Arial" w:cs="Arial"/>
          <w:sz w:val="24"/>
          <w:szCs w:val="24"/>
        </w:rPr>
        <w:t xml:space="preserve">for </w:t>
      </w:r>
      <w:r w:rsidR="00EC3DA9">
        <w:rPr>
          <w:rFonts w:ascii="Arial" w:hAnsi="Arial" w:cs="Arial"/>
          <w:sz w:val="24"/>
          <w:szCs w:val="24"/>
        </w:rPr>
        <w:t xml:space="preserve">7 </w:t>
      </w:r>
      <w:r>
        <w:rPr>
          <w:rFonts w:ascii="Arial" w:hAnsi="Arial" w:cs="Arial"/>
          <w:sz w:val="24"/>
          <w:szCs w:val="24"/>
        </w:rPr>
        <w:t xml:space="preserve">specialty </w:t>
      </w:r>
      <w:r w:rsidRPr="0051578B">
        <w:rPr>
          <w:rFonts w:ascii="Arial" w:hAnsi="Arial" w:cs="Arial"/>
          <w:sz w:val="24"/>
          <w:szCs w:val="24"/>
        </w:rPr>
        <w:t>crops</w:t>
      </w:r>
      <w:r w:rsidR="00EC3DA9" w:rsidRPr="0051578B">
        <w:rPr>
          <w:rFonts w:ascii="Arial" w:hAnsi="Arial" w:cs="Arial"/>
          <w:sz w:val="24"/>
          <w:szCs w:val="24"/>
        </w:rPr>
        <w:t>: avocado</w:t>
      </w:r>
      <w:r w:rsidR="009911F9" w:rsidRPr="0051578B">
        <w:rPr>
          <w:rFonts w:ascii="Arial" w:hAnsi="Arial" w:cs="Arial"/>
          <w:sz w:val="24"/>
          <w:szCs w:val="24"/>
        </w:rPr>
        <w:t xml:space="preserve">es </w:t>
      </w:r>
      <w:r w:rsidRPr="0051578B">
        <w:rPr>
          <w:rFonts w:ascii="Arial" w:eastAsia="Times New Roman" w:hAnsi="Arial" w:cs="Arial"/>
          <w:kern w:val="0"/>
          <w:sz w:val="24"/>
          <w:szCs w:val="24"/>
          <w14:ligatures w14:val="none"/>
        </w:rPr>
        <w:t>(California only), blueberries, cranberries, grapes, peaches, stone fruit, and table grapes.</w:t>
      </w:r>
    </w:p>
    <w:p w14:paraId="4B57F7AB" w14:textId="77777777" w:rsidR="000034AD" w:rsidRDefault="009828C5" w:rsidP="00BF2E6C">
      <w:pPr>
        <w:pStyle w:val="ListParagraph"/>
        <w:numPr>
          <w:ilvl w:val="0"/>
          <w:numId w:val="7"/>
        </w:numPr>
        <w:rPr>
          <w:rFonts w:ascii="Arial" w:hAnsi="Arial" w:cs="Arial"/>
          <w:sz w:val="24"/>
          <w:szCs w:val="24"/>
        </w:rPr>
      </w:pPr>
      <w:r w:rsidRPr="00BF2E6C">
        <w:rPr>
          <w:rFonts w:ascii="Arial" w:hAnsi="Arial" w:cs="Arial"/>
          <w:sz w:val="24"/>
          <w:szCs w:val="24"/>
        </w:rPr>
        <w:lastRenderedPageBreak/>
        <w:t>Expanded availability of enterprise units</w:t>
      </w:r>
      <w:r w:rsidR="00EC3DA9" w:rsidRPr="00BF2E6C">
        <w:rPr>
          <w:rFonts w:ascii="Arial" w:hAnsi="Arial" w:cs="Arial"/>
          <w:sz w:val="24"/>
          <w:szCs w:val="24"/>
        </w:rPr>
        <w:t xml:space="preserve"> </w:t>
      </w:r>
      <w:r w:rsidRPr="00BF2E6C">
        <w:rPr>
          <w:rFonts w:ascii="Arial" w:hAnsi="Arial" w:cs="Arial"/>
          <w:sz w:val="24"/>
          <w:szCs w:val="24"/>
        </w:rPr>
        <w:t xml:space="preserve">to </w:t>
      </w:r>
      <w:r w:rsidR="00917466" w:rsidRPr="00BF2E6C">
        <w:rPr>
          <w:rFonts w:ascii="Arial" w:hAnsi="Arial" w:cs="Arial"/>
          <w:sz w:val="24"/>
          <w:szCs w:val="24"/>
        </w:rPr>
        <w:t>1</w:t>
      </w:r>
      <w:r w:rsidR="00022342" w:rsidRPr="00BF2E6C">
        <w:rPr>
          <w:rFonts w:ascii="Arial" w:hAnsi="Arial" w:cs="Arial"/>
          <w:sz w:val="24"/>
          <w:szCs w:val="24"/>
        </w:rPr>
        <w:t>7</w:t>
      </w:r>
      <w:r w:rsidRPr="00BF2E6C">
        <w:rPr>
          <w:rFonts w:ascii="Arial" w:hAnsi="Arial" w:cs="Arial"/>
          <w:sz w:val="24"/>
          <w:szCs w:val="24"/>
        </w:rPr>
        <w:t xml:space="preserve"> additional crops: alfalfa seed, </w:t>
      </w:r>
      <w:r w:rsidR="001949D7" w:rsidRPr="00BF2E6C">
        <w:rPr>
          <w:rFonts w:ascii="Arial" w:hAnsi="Arial" w:cs="Arial"/>
          <w:sz w:val="24"/>
          <w:szCs w:val="24"/>
        </w:rPr>
        <w:t xml:space="preserve">buckwheat, cabbage, </w:t>
      </w:r>
      <w:r w:rsidRPr="00BF2E6C">
        <w:rPr>
          <w:rFonts w:ascii="Arial" w:hAnsi="Arial" w:cs="Arial"/>
          <w:sz w:val="24"/>
          <w:szCs w:val="24"/>
        </w:rPr>
        <w:t xml:space="preserve">cultivated wild rice, </w:t>
      </w:r>
      <w:r w:rsidR="001A545C" w:rsidRPr="00BF2E6C">
        <w:rPr>
          <w:rFonts w:ascii="Arial" w:hAnsi="Arial" w:cs="Arial"/>
          <w:sz w:val="24"/>
          <w:szCs w:val="24"/>
        </w:rPr>
        <w:t xml:space="preserve">ELS cotton, </w:t>
      </w:r>
      <w:r w:rsidR="009D37D3" w:rsidRPr="00BF2E6C">
        <w:rPr>
          <w:rFonts w:ascii="Arial" w:hAnsi="Arial" w:cs="Arial"/>
          <w:sz w:val="24"/>
          <w:szCs w:val="24"/>
        </w:rPr>
        <w:t>flax,</w:t>
      </w:r>
      <w:r w:rsidRPr="00BF2E6C">
        <w:rPr>
          <w:rFonts w:ascii="Arial" w:hAnsi="Arial" w:cs="Arial"/>
          <w:sz w:val="24"/>
          <w:szCs w:val="24"/>
        </w:rPr>
        <w:t xml:space="preserve"> </w:t>
      </w:r>
      <w:r w:rsidR="00794574" w:rsidRPr="00BF2E6C">
        <w:rPr>
          <w:rFonts w:ascii="Arial" w:hAnsi="Arial" w:cs="Arial"/>
          <w:sz w:val="24"/>
          <w:szCs w:val="24"/>
        </w:rPr>
        <w:t xml:space="preserve">fresh market tomatoes, </w:t>
      </w:r>
      <w:r w:rsidRPr="00BF2E6C">
        <w:rPr>
          <w:rFonts w:ascii="Arial" w:hAnsi="Arial" w:cs="Arial"/>
          <w:sz w:val="24"/>
          <w:szCs w:val="24"/>
        </w:rPr>
        <w:t xml:space="preserve">forage production, </w:t>
      </w:r>
      <w:r w:rsidR="001949D7" w:rsidRPr="00BF2E6C">
        <w:rPr>
          <w:rFonts w:ascii="Arial" w:hAnsi="Arial" w:cs="Arial"/>
          <w:sz w:val="24"/>
          <w:szCs w:val="24"/>
        </w:rPr>
        <w:t xml:space="preserve">grass seed, </w:t>
      </w:r>
      <w:r w:rsidR="007C083B" w:rsidRPr="00BF2E6C">
        <w:rPr>
          <w:rFonts w:ascii="Arial" w:hAnsi="Arial" w:cs="Arial"/>
          <w:sz w:val="24"/>
          <w:szCs w:val="24"/>
        </w:rPr>
        <w:t xml:space="preserve">millet, </w:t>
      </w:r>
      <w:r w:rsidRPr="00BF2E6C">
        <w:rPr>
          <w:rFonts w:ascii="Arial" w:hAnsi="Arial" w:cs="Arial"/>
          <w:sz w:val="24"/>
          <w:szCs w:val="24"/>
        </w:rPr>
        <w:t xml:space="preserve">mint, </w:t>
      </w:r>
      <w:r w:rsidR="007C083B" w:rsidRPr="00BF2E6C">
        <w:rPr>
          <w:rFonts w:ascii="Arial" w:hAnsi="Arial" w:cs="Arial"/>
          <w:sz w:val="24"/>
          <w:szCs w:val="24"/>
        </w:rPr>
        <w:t>mustard</w:t>
      </w:r>
      <w:r w:rsidRPr="00BF2E6C">
        <w:rPr>
          <w:rFonts w:ascii="Arial" w:hAnsi="Arial" w:cs="Arial"/>
          <w:sz w:val="24"/>
          <w:szCs w:val="24"/>
        </w:rPr>
        <w:t>, onions, potatoes</w:t>
      </w:r>
      <w:r w:rsidR="00493606" w:rsidRPr="00BF2E6C">
        <w:rPr>
          <w:rFonts w:ascii="Arial" w:hAnsi="Arial" w:cs="Arial"/>
          <w:sz w:val="24"/>
          <w:szCs w:val="24"/>
        </w:rPr>
        <w:t xml:space="preserve">, </w:t>
      </w:r>
      <w:r w:rsidR="00794574" w:rsidRPr="00BF2E6C">
        <w:rPr>
          <w:rFonts w:ascii="Arial" w:hAnsi="Arial" w:cs="Arial"/>
          <w:sz w:val="24"/>
          <w:szCs w:val="24"/>
        </w:rPr>
        <w:t>processing tomatoes,</w:t>
      </w:r>
      <w:r w:rsidR="00917466" w:rsidRPr="00BF2E6C">
        <w:rPr>
          <w:rFonts w:ascii="Arial" w:hAnsi="Arial" w:cs="Arial"/>
          <w:sz w:val="24"/>
          <w:szCs w:val="24"/>
        </w:rPr>
        <w:t xml:space="preserve"> safflower,</w:t>
      </w:r>
      <w:r w:rsidR="00BF2E6C" w:rsidRPr="008459EE">
        <w:rPr>
          <w:rFonts w:ascii="Arial" w:hAnsi="Arial" w:cs="Arial"/>
          <w:sz w:val="24"/>
          <w:szCs w:val="24"/>
        </w:rPr>
        <w:t xml:space="preserve"> </w:t>
      </w:r>
      <w:r w:rsidR="005E3A93" w:rsidRPr="00BF2E6C">
        <w:rPr>
          <w:rFonts w:ascii="Arial" w:hAnsi="Arial" w:cs="Arial"/>
          <w:sz w:val="24"/>
          <w:szCs w:val="24"/>
        </w:rPr>
        <w:t>and sesame</w:t>
      </w:r>
      <w:r w:rsidR="00194B22" w:rsidRPr="00BF2E6C">
        <w:rPr>
          <w:rFonts w:ascii="Arial" w:hAnsi="Arial" w:cs="Arial"/>
          <w:sz w:val="24"/>
          <w:szCs w:val="24"/>
        </w:rPr>
        <w:t>.</w:t>
      </w:r>
    </w:p>
    <w:p w14:paraId="56E531DB" w14:textId="0C30E899" w:rsidR="00FB2BBB" w:rsidRPr="00BF2E6C" w:rsidRDefault="00AC14F8" w:rsidP="00BF2E6C">
      <w:pPr>
        <w:pStyle w:val="ListParagraph"/>
        <w:numPr>
          <w:ilvl w:val="0"/>
          <w:numId w:val="7"/>
        </w:numPr>
        <w:rPr>
          <w:rFonts w:ascii="Arial" w:hAnsi="Arial" w:cs="Arial"/>
          <w:sz w:val="24"/>
          <w:szCs w:val="24"/>
        </w:rPr>
      </w:pPr>
      <w:r w:rsidRPr="00BF2E6C">
        <w:rPr>
          <w:rFonts w:ascii="Arial" w:hAnsi="Arial" w:cs="Arial"/>
          <w:sz w:val="24"/>
          <w:szCs w:val="24"/>
        </w:rPr>
        <w:t>Offered</w:t>
      </w:r>
      <w:r w:rsidR="000128CF" w:rsidRPr="00BF2E6C">
        <w:rPr>
          <w:rFonts w:ascii="Arial" w:hAnsi="Arial" w:cs="Arial"/>
          <w:sz w:val="24"/>
          <w:szCs w:val="24"/>
        </w:rPr>
        <w:t xml:space="preserve"> additional flexibilities for Pi</w:t>
      </w:r>
      <w:r w:rsidR="004B444C" w:rsidRPr="00BF2E6C">
        <w:rPr>
          <w:rFonts w:ascii="Arial" w:hAnsi="Arial" w:cs="Arial"/>
          <w:sz w:val="24"/>
          <w:szCs w:val="24"/>
        </w:rPr>
        <w:t>stachio program</w:t>
      </w:r>
      <w:r w:rsidR="00A334DD" w:rsidRPr="00BF2E6C">
        <w:rPr>
          <w:rFonts w:ascii="Arial" w:hAnsi="Arial" w:cs="Arial"/>
          <w:sz w:val="24"/>
          <w:szCs w:val="24"/>
        </w:rPr>
        <w:t xml:space="preserve"> including</w:t>
      </w:r>
      <w:r w:rsidR="00347033" w:rsidRPr="00BF2E6C">
        <w:rPr>
          <w:rFonts w:ascii="Arial" w:hAnsi="Arial" w:cs="Arial"/>
          <w:sz w:val="24"/>
          <w:szCs w:val="24"/>
        </w:rPr>
        <w:t xml:space="preserve"> insurance coverage</w:t>
      </w:r>
      <w:r w:rsidR="00700399" w:rsidRPr="00BF2E6C">
        <w:rPr>
          <w:rFonts w:ascii="Arial" w:hAnsi="Arial" w:cs="Arial"/>
          <w:sz w:val="24"/>
          <w:szCs w:val="24"/>
        </w:rPr>
        <w:t xml:space="preserve"> </w:t>
      </w:r>
      <w:r w:rsidR="00F202CC" w:rsidRPr="00BF2E6C">
        <w:rPr>
          <w:rFonts w:ascii="Arial" w:hAnsi="Arial" w:cs="Arial"/>
          <w:sz w:val="24"/>
          <w:szCs w:val="24"/>
        </w:rPr>
        <w:t xml:space="preserve">for producers </w:t>
      </w:r>
      <w:r w:rsidR="00700399" w:rsidRPr="00BF2E6C">
        <w:rPr>
          <w:rFonts w:ascii="Arial" w:hAnsi="Arial" w:cs="Arial"/>
          <w:sz w:val="24"/>
          <w:szCs w:val="24"/>
        </w:rPr>
        <w:t>with fewer than four years of production record</w:t>
      </w:r>
      <w:r w:rsidR="00F202CC" w:rsidRPr="00BF2E6C">
        <w:rPr>
          <w:rFonts w:ascii="Arial" w:hAnsi="Arial" w:cs="Arial"/>
          <w:sz w:val="24"/>
          <w:szCs w:val="24"/>
        </w:rPr>
        <w:t>s</w:t>
      </w:r>
      <w:r w:rsidR="00347033" w:rsidRPr="00BF2E6C">
        <w:rPr>
          <w:rFonts w:ascii="Arial" w:hAnsi="Arial" w:cs="Arial"/>
          <w:sz w:val="24"/>
          <w:szCs w:val="24"/>
        </w:rPr>
        <w:t xml:space="preserve"> </w:t>
      </w:r>
      <w:r w:rsidR="00A75D8E" w:rsidRPr="00BF2E6C">
        <w:rPr>
          <w:rFonts w:ascii="Arial" w:hAnsi="Arial" w:cs="Arial"/>
          <w:sz w:val="24"/>
          <w:szCs w:val="24"/>
        </w:rPr>
        <w:t xml:space="preserve">to use </w:t>
      </w:r>
      <w:r w:rsidR="00C7253D" w:rsidRPr="00BF2E6C">
        <w:rPr>
          <w:rFonts w:ascii="Arial" w:hAnsi="Arial" w:cs="Arial"/>
          <w:sz w:val="24"/>
          <w:szCs w:val="24"/>
        </w:rPr>
        <w:t>t</w:t>
      </w:r>
      <w:r w:rsidR="00A75D8E" w:rsidRPr="00BF2E6C">
        <w:rPr>
          <w:rFonts w:ascii="Arial" w:hAnsi="Arial" w:cs="Arial"/>
          <w:sz w:val="24"/>
          <w:szCs w:val="24"/>
        </w:rPr>
        <w:t xml:space="preserve">ransitional </w:t>
      </w:r>
      <w:r w:rsidR="00C7253D" w:rsidRPr="00BF2E6C">
        <w:rPr>
          <w:rFonts w:ascii="Arial" w:hAnsi="Arial" w:cs="Arial"/>
          <w:sz w:val="24"/>
          <w:szCs w:val="24"/>
        </w:rPr>
        <w:t>y</w:t>
      </w:r>
      <w:r w:rsidR="00A75D8E" w:rsidRPr="00BF2E6C">
        <w:rPr>
          <w:rFonts w:ascii="Arial" w:hAnsi="Arial" w:cs="Arial"/>
          <w:sz w:val="24"/>
          <w:szCs w:val="24"/>
        </w:rPr>
        <w:t>ields</w:t>
      </w:r>
      <w:r w:rsidR="00347033" w:rsidRPr="00BF2E6C">
        <w:rPr>
          <w:rFonts w:ascii="Arial" w:hAnsi="Arial" w:cs="Arial"/>
          <w:sz w:val="24"/>
          <w:szCs w:val="24"/>
        </w:rPr>
        <w:t xml:space="preserve"> and</w:t>
      </w:r>
      <w:r w:rsidR="00700399" w:rsidRPr="00BF2E6C">
        <w:rPr>
          <w:rFonts w:ascii="Arial" w:hAnsi="Arial" w:cs="Arial"/>
          <w:sz w:val="24"/>
          <w:szCs w:val="24"/>
        </w:rPr>
        <w:t xml:space="preserve"> clarifying simple average approved yield</w:t>
      </w:r>
      <w:r w:rsidR="0086777E" w:rsidRPr="00BF2E6C">
        <w:rPr>
          <w:rFonts w:ascii="Arial" w:hAnsi="Arial" w:cs="Arial"/>
          <w:sz w:val="24"/>
          <w:szCs w:val="24"/>
        </w:rPr>
        <w:t xml:space="preserve"> and variability adjustment requirements</w:t>
      </w:r>
      <w:r w:rsidR="00347033" w:rsidRPr="00BF2E6C">
        <w:rPr>
          <w:rFonts w:ascii="Arial" w:hAnsi="Arial" w:cs="Arial"/>
          <w:sz w:val="24"/>
          <w:szCs w:val="24"/>
        </w:rPr>
        <w:t>.</w:t>
      </w:r>
    </w:p>
    <w:p w14:paraId="62B15F6A" w14:textId="4D8CA8AA" w:rsidR="00731E23" w:rsidRDefault="00AD5A65">
      <w:pPr>
        <w:pStyle w:val="ListParagraph"/>
        <w:numPr>
          <w:ilvl w:val="0"/>
          <w:numId w:val="7"/>
        </w:numPr>
        <w:rPr>
          <w:rFonts w:ascii="Arial" w:hAnsi="Arial" w:cs="Arial"/>
          <w:sz w:val="24"/>
          <w:szCs w:val="24"/>
        </w:rPr>
      </w:pPr>
      <w:r>
        <w:rPr>
          <w:rFonts w:ascii="Arial" w:hAnsi="Arial" w:cs="Arial"/>
          <w:sz w:val="24"/>
          <w:szCs w:val="24"/>
        </w:rPr>
        <w:t xml:space="preserve">Expanded coverage for </w:t>
      </w:r>
      <w:r w:rsidR="007E6712">
        <w:rPr>
          <w:rFonts w:ascii="Arial" w:hAnsi="Arial" w:cs="Arial"/>
          <w:sz w:val="24"/>
          <w:szCs w:val="24"/>
        </w:rPr>
        <w:t>oil types in Olive program</w:t>
      </w:r>
      <w:r w:rsidR="004D3EBD">
        <w:rPr>
          <w:rFonts w:ascii="Arial" w:hAnsi="Arial" w:cs="Arial"/>
          <w:sz w:val="24"/>
          <w:szCs w:val="24"/>
        </w:rPr>
        <w:t xml:space="preserve">. Updated </w:t>
      </w:r>
      <w:r w:rsidR="004B456B">
        <w:rPr>
          <w:rFonts w:ascii="Arial" w:hAnsi="Arial" w:cs="Arial"/>
          <w:sz w:val="24"/>
          <w:szCs w:val="24"/>
        </w:rPr>
        <w:t xml:space="preserve">oil conversion factors and allowed for contract pricing on oil type olives. </w:t>
      </w:r>
    </w:p>
    <w:p w14:paraId="210D42F7" w14:textId="77777777" w:rsidR="00566398" w:rsidRDefault="00800D5C" w:rsidP="00566398">
      <w:pPr>
        <w:pStyle w:val="ListParagraph"/>
        <w:numPr>
          <w:ilvl w:val="0"/>
          <w:numId w:val="1"/>
        </w:numPr>
        <w:rPr>
          <w:rFonts w:ascii="Arial" w:hAnsi="Arial" w:cs="Arial"/>
          <w:sz w:val="24"/>
          <w:szCs w:val="24"/>
        </w:rPr>
      </w:pPr>
      <w:r>
        <w:rPr>
          <w:rFonts w:ascii="Arial" w:hAnsi="Arial" w:cs="Arial"/>
          <w:sz w:val="24"/>
          <w:szCs w:val="24"/>
        </w:rPr>
        <w:t>Provided additional</w:t>
      </w:r>
      <w:r w:rsidR="00707213">
        <w:rPr>
          <w:rFonts w:ascii="Arial" w:hAnsi="Arial" w:cs="Arial"/>
          <w:sz w:val="24"/>
          <w:szCs w:val="24"/>
        </w:rPr>
        <w:t xml:space="preserve"> improvements to </w:t>
      </w:r>
      <w:r>
        <w:rPr>
          <w:rFonts w:ascii="Arial" w:hAnsi="Arial" w:cs="Arial"/>
          <w:sz w:val="24"/>
          <w:szCs w:val="24"/>
        </w:rPr>
        <w:t>Whole Farm Revenue Protection (WFRP) program allowing</w:t>
      </w:r>
      <w:r w:rsidR="00707213" w:rsidRPr="004A2330">
        <w:rPr>
          <w:rFonts w:ascii="Arial" w:hAnsi="Arial" w:cs="Arial"/>
          <w:sz w:val="24"/>
          <w:szCs w:val="24"/>
        </w:rPr>
        <w:t xml:space="preserve"> producers to qualify for 80% and 85% coverage level and purchase catastrophic coverage level policies for individual crops</w:t>
      </w:r>
      <w:r w:rsidR="00C15C70">
        <w:rPr>
          <w:rFonts w:ascii="Arial" w:hAnsi="Arial" w:cs="Arial"/>
          <w:sz w:val="24"/>
          <w:szCs w:val="24"/>
        </w:rPr>
        <w:t xml:space="preserve">. </w:t>
      </w:r>
      <w:r w:rsidR="00215A54">
        <w:rPr>
          <w:rFonts w:ascii="Arial" w:hAnsi="Arial" w:cs="Arial"/>
          <w:sz w:val="24"/>
          <w:szCs w:val="24"/>
        </w:rPr>
        <w:t>Made policies more affordable</w:t>
      </w:r>
      <w:r w:rsidR="00545E47">
        <w:rPr>
          <w:rFonts w:ascii="Arial" w:hAnsi="Arial" w:cs="Arial"/>
          <w:sz w:val="24"/>
          <w:szCs w:val="24"/>
        </w:rPr>
        <w:t xml:space="preserve">. </w:t>
      </w:r>
    </w:p>
    <w:p w14:paraId="0E98CA09" w14:textId="146E8C49" w:rsidR="00707213" w:rsidRPr="005A1E23" w:rsidRDefault="005A654B" w:rsidP="00566398">
      <w:pPr>
        <w:pStyle w:val="ListParagraph"/>
        <w:numPr>
          <w:ilvl w:val="0"/>
          <w:numId w:val="1"/>
        </w:numPr>
        <w:rPr>
          <w:rFonts w:ascii="Arial" w:hAnsi="Arial" w:cs="Arial"/>
          <w:sz w:val="24"/>
          <w:szCs w:val="24"/>
        </w:rPr>
      </w:pPr>
      <w:r>
        <w:rPr>
          <w:rFonts w:ascii="Arial" w:hAnsi="Arial" w:cs="Arial"/>
          <w:sz w:val="24"/>
          <w:szCs w:val="24"/>
        </w:rPr>
        <w:t xml:space="preserve">Added flexibilities for </w:t>
      </w:r>
      <w:r w:rsidR="005A1E23">
        <w:rPr>
          <w:rFonts w:ascii="Arial" w:hAnsi="Arial" w:cs="Arial"/>
          <w:sz w:val="24"/>
          <w:szCs w:val="24"/>
        </w:rPr>
        <w:t xml:space="preserve">Micro Farm policyholders </w:t>
      </w:r>
      <w:r>
        <w:rPr>
          <w:rFonts w:ascii="Arial" w:hAnsi="Arial" w:cs="Arial"/>
          <w:sz w:val="24"/>
          <w:szCs w:val="24"/>
        </w:rPr>
        <w:t>to</w:t>
      </w:r>
      <w:r w:rsidR="009B75EF" w:rsidRPr="005A1E23">
        <w:rPr>
          <w:rFonts w:ascii="Arial" w:hAnsi="Arial" w:cs="Arial"/>
          <w:sz w:val="24"/>
          <w:szCs w:val="24"/>
        </w:rPr>
        <w:t xml:space="preserve"> </w:t>
      </w:r>
      <w:r w:rsidR="00707213" w:rsidRPr="005A1E23">
        <w:rPr>
          <w:rFonts w:ascii="Arial" w:hAnsi="Arial" w:cs="Arial"/>
          <w:sz w:val="24"/>
          <w:szCs w:val="24"/>
        </w:rPr>
        <w:t>purchase other crop policies</w:t>
      </w:r>
      <w:r>
        <w:rPr>
          <w:rFonts w:ascii="Arial" w:hAnsi="Arial" w:cs="Arial"/>
          <w:sz w:val="24"/>
          <w:szCs w:val="24"/>
        </w:rPr>
        <w:t xml:space="preserve"> and providing</w:t>
      </w:r>
      <w:r w:rsidR="00C16559">
        <w:rPr>
          <w:rFonts w:ascii="Arial" w:hAnsi="Arial" w:cs="Arial"/>
          <w:sz w:val="24"/>
          <w:szCs w:val="24"/>
        </w:rPr>
        <w:t xml:space="preserve"> coverage for </w:t>
      </w:r>
      <w:r w:rsidR="00707213" w:rsidRPr="005A1E23">
        <w:rPr>
          <w:rFonts w:ascii="Arial" w:hAnsi="Arial" w:cs="Arial"/>
          <w:sz w:val="24"/>
          <w:szCs w:val="24"/>
        </w:rPr>
        <w:t xml:space="preserve">vertically integrated </w:t>
      </w:r>
      <w:r w:rsidR="00C16559">
        <w:rPr>
          <w:rFonts w:ascii="Arial" w:hAnsi="Arial" w:cs="Arial"/>
          <w:sz w:val="24"/>
          <w:szCs w:val="24"/>
        </w:rPr>
        <w:t xml:space="preserve">producers. </w:t>
      </w:r>
    </w:p>
    <w:p w14:paraId="23AA4FAB" w14:textId="590988C6" w:rsidR="00484635" w:rsidRPr="00563F17" w:rsidRDefault="003D5BA9" w:rsidP="00566398">
      <w:pPr>
        <w:pStyle w:val="ListParagraph"/>
        <w:numPr>
          <w:ilvl w:val="0"/>
          <w:numId w:val="1"/>
        </w:numPr>
        <w:rPr>
          <w:rFonts w:ascii="Arial" w:hAnsi="Arial" w:cs="Arial"/>
          <w:sz w:val="24"/>
          <w:szCs w:val="24"/>
        </w:rPr>
      </w:pPr>
      <w:r>
        <w:rPr>
          <w:rFonts w:ascii="Arial" w:hAnsi="Arial" w:cs="Arial"/>
          <w:sz w:val="24"/>
          <w:szCs w:val="24"/>
        </w:rPr>
        <w:t xml:space="preserve">Worked with </w:t>
      </w:r>
      <w:r w:rsidR="005A654B">
        <w:rPr>
          <w:rFonts w:ascii="Arial" w:hAnsi="Arial" w:cs="Arial"/>
          <w:sz w:val="24"/>
          <w:szCs w:val="24"/>
        </w:rPr>
        <w:t>Agricultural Marketing Service (</w:t>
      </w:r>
      <w:r>
        <w:rPr>
          <w:rFonts w:ascii="Arial" w:hAnsi="Arial" w:cs="Arial"/>
          <w:sz w:val="24"/>
          <w:szCs w:val="24"/>
        </w:rPr>
        <w:t>AMS</w:t>
      </w:r>
      <w:r w:rsidR="005A654B">
        <w:rPr>
          <w:rFonts w:ascii="Arial" w:hAnsi="Arial" w:cs="Arial"/>
          <w:sz w:val="24"/>
          <w:szCs w:val="24"/>
        </w:rPr>
        <w:t>)</w:t>
      </w:r>
      <w:r>
        <w:rPr>
          <w:rFonts w:ascii="Arial" w:hAnsi="Arial" w:cs="Arial"/>
          <w:sz w:val="24"/>
          <w:szCs w:val="24"/>
        </w:rPr>
        <w:t xml:space="preserve"> to utilize </w:t>
      </w:r>
      <w:r w:rsidR="0057111D">
        <w:rPr>
          <w:rFonts w:ascii="Arial" w:hAnsi="Arial" w:cs="Arial"/>
          <w:sz w:val="24"/>
          <w:szCs w:val="24"/>
        </w:rPr>
        <w:t xml:space="preserve">NOP’s INTEGRITY database certificate as an acceptable </w:t>
      </w:r>
      <w:r w:rsidR="00770731">
        <w:rPr>
          <w:rFonts w:ascii="Arial" w:hAnsi="Arial" w:cs="Arial"/>
          <w:sz w:val="24"/>
          <w:szCs w:val="24"/>
        </w:rPr>
        <w:t>organic and transitional</w:t>
      </w:r>
      <w:r w:rsidR="0057111D">
        <w:rPr>
          <w:rFonts w:ascii="Arial" w:hAnsi="Arial" w:cs="Arial"/>
          <w:sz w:val="24"/>
          <w:szCs w:val="24"/>
        </w:rPr>
        <w:t xml:space="preserve"> record</w:t>
      </w:r>
      <w:r w:rsidR="00092CFB">
        <w:rPr>
          <w:rFonts w:ascii="Arial" w:hAnsi="Arial" w:cs="Arial"/>
          <w:sz w:val="24"/>
          <w:szCs w:val="24"/>
        </w:rPr>
        <w:t>.</w:t>
      </w:r>
    </w:p>
    <w:p w14:paraId="0451196A" w14:textId="77777777" w:rsidR="0021177F" w:rsidRDefault="0021177F" w:rsidP="0019090A">
      <w:pPr>
        <w:rPr>
          <w:rFonts w:ascii="Arial" w:hAnsi="Arial" w:cs="Arial"/>
          <w:b/>
          <w:bCs/>
          <w:sz w:val="24"/>
          <w:szCs w:val="24"/>
        </w:rPr>
      </w:pPr>
    </w:p>
    <w:p w14:paraId="343ADE2D" w14:textId="7556184F" w:rsidR="0019090A" w:rsidRDefault="007D0FE8" w:rsidP="0019090A">
      <w:pPr>
        <w:rPr>
          <w:rFonts w:ascii="Arial" w:hAnsi="Arial" w:cs="Arial"/>
          <w:b/>
          <w:bCs/>
          <w:sz w:val="24"/>
          <w:szCs w:val="24"/>
        </w:rPr>
      </w:pPr>
      <w:r w:rsidRPr="0019090A">
        <w:rPr>
          <w:rFonts w:ascii="Arial" w:hAnsi="Arial" w:cs="Arial"/>
          <w:b/>
          <w:bCs/>
          <w:sz w:val="24"/>
          <w:szCs w:val="24"/>
        </w:rPr>
        <w:t>Listening</w:t>
      </w:r>
      <w:r w:rsidR="006A234F">
        <w:rPr>
          <w:rFonts w:ascii="Arial" w:hAnsi="Arial" w:cs="Arial"/>
          <w:b/>
          <w:bCs/>
          <w:sz w:val="24"/>
          <w:szCs w:val="24"/>
        </w:rPr>
        <w:t xml:space="preserve">, </w:t>
      </w:r>
      <w:r w:rsidR="00EF040B" w:rsidRPr="0019090A">
        <w:rPr>
          <w:rFonts w:ascii="Arial" w:hAnsi="Arial" w:cs="Arial"/>
          <w:b/>
          <w:bCs/>
          <w:sz w:val="24"/>
          <w:szCs w:val="24"/>
        </w:rPr>
        <w:t>Engaging</w:t>
      </w:r>
      <w:r w:rsidR="006A234F">
        <w:rPr>
          <w:rFonts w:ascii="Arial" w:hAnsi="Arial" w:cs="Arial"/>
          <w:b/>
          <w:bCs/>
          <w:sz w:val="24"/>
          <w:szCs w:val="24"/>
        </w:rPr>
        <w:t>, and Responding</w:t>
      </w:r>
      <w:r w:rsidR="00EF040B" w:rsidRPr="0019090A">
        <w:rPr>
          <w:rFonts w:ascii="Arial" w:hAnsi="Arial" w:cs="Arial"/>
          <w:b/>
          <w:bCs/>
          <w:sz w:val="24"/>
          <w:szCs w:val="24"/>
        </w:rPr>
        <w:t xml:space="preserve"> </w:t>
      </w:r>
      <w:r w:rsidR="006A234F">
        <w:rPr>
          <w:rFonts w:ascii="Arial" w:hAnsi="Arial" w:cs="Arial"/>
          <w:b/>
          <w:bCs/>
          <w:sz w:val="24"/>
          <w:szCs w:val="24"/>
        </w:rPr>
        <w:t>to Our</w:t>
      </w:r>
      <w:r w:rsidR="00EF040B" w:rsidRPr="0019090A">
        <w:rPr>
          <w:rFonts w:ascii="Arial" w:hAnsi="Arial" w:cs="Arial"/>
          <w:b/>
          <w:bCs/>
          <w:sz w:val="24"/>
          <w:szCs w:val="24"/>
        </w:rPr>
        <w:t xml:space="preserve"> Stakeholders </w:t>
      </w:r>
    </w:p>
    <w:p w14:paraId="2D04E238" w14:textId="6D3B1004" w:rsidR="00477591" w:rsidRPr="001518BB" w:rsidRDefault="00C16559" w:rsidP="00477591">
      <w:pPr>
        <w:pStyle w:val="ListParagraph"/>
        <w:numPr>
          <w:ilvl w:val="0"/>
          <w:numId w:val="3"/>
        </w:numPr>
        <w:rPr>
          <w:rFonts w:ascii="Arial" w:hAnsi="Arial" w:cs="Arial"/>
          <w:sz w:val="24"/>
          <w:szCs w:val="24"/>
        </w:rPr>
      </w:pPr>
      <w:r>
        <w:rPr>
          <w:rFonts w:ascii="Arial" w:hAnsi="Arial" w:cs="Arial"/>
          <w:sz w:val="24"/>
          <w:szCs w:val="24"/>
        </w:rPr>
        <w:t>Engaged</w:t>
      </w:r>
      <w:r w:rsidR="004350E0">
        <w:rPr>
          <w:rFonts w:ascii="Arial" w:hAnsi="Arial" w:cs="Arial"/>
          <w:sz w:val="24"/>
          <w:szCs w:val="24"/>
        </w:rPr>
        <w:t xml:space="preserve"> with</w:t>
      </w:r>
      <w:r w:rsidR="0071660F" w:rsidRPr="004350E0">
        <w:rPr>
          <w:rFonts w:ascii="Arial" w:hAnsi="Arial" w:cs="Arial"/>
          <w:sz w:val="24"/>
          <w:szCs w:val="24"/>
        </w:rPr>
        <w:t xml:space="preserve"> 200,000 stakeholders across 600</w:t>
      </w:r>
      <w:r w:rsidR="008213A9">
        <w:rPr>
          <w:rFonts w:ascii="Arial" w:hAnsi="Arial" w:cs="Arial"/>
          <w:sz w:val="24"/>
          <w:szCs w:val="24"/>
        </w:rPr>
        <w:t>+</w:t>
      </w:r>
      <w:r w:rsidR="0071660F" w:rsidRPr="004350E0">
        <w:rPr>
          <w:rFonts w:ascii="Arial" w:hAnsi="Arial" w:cs="Arial"/>
          <w:sz w:val="24"/>
          <w:szCs w:val="24"/>
        </w:rPr>
        <w:t xml:space="preserve"> separate events </w:t>
      </w:r>
      <w:r w:rsidR="00E61593" w:rsidRPr="004350E0">
        <w:rPr>
          <w:rFonts w:ascii="Arial" w:hAnsi="Arial" w:cs="Arial"/>
          <w:sz w:val="24"/>
          <w:szCs w:val="24"/>
        </w:rPr>
        <w:t>including</w:t>
      </w:r>
      <w:r w:rsidR="0071660F" w:rsidRPr="004350E0">
        <w:rPr>
          <w:rFonts w:ascii="Arial" w:hAnsi="Arial" w:cs="Arial"/>
          <w:sz w:val="24"/>
          <w:szCs w:val="24"/>
        </w:rPr>
        <w:t xml:space="preserve"> </w:t>
      </w:r>
      <w:r w:rsidR="00D861F3" w:rsidRPr="004350E0">
        <w:rPr>
          <w:rFonts w:ascii="Arial" w:hAnsi="Arial" w:cs="Arial"/>
          <w:sz w:val="24"/>
          <w:szCs w:val="24"/>
        </w:rPr>
        <w:t>conferences</w:t>
      </w:r>
      <w:r w:rsidR="00A75484" w:rsidRPr="004350E0">
        <w:rPr>
          <w:rFonts w:ascii="Arial" w:hAnsi="Arial" w:cs="Arial"/>
          <w:sz w:val="24"/>
          <w:szCs w:val="24"/>
        </w:rPr>
        <w:t xml:space="preserve">, career fairs, industry meetings </w:t>
      </w:r>
      <w:r w:rsidR="00E6772B" w:rsidRPr="004350E0">
        <w:rPr>
          <w:rFonts w:ascii="Arial" w:hAnsi="Arial" w:cs="Arial"/>
          <w:sz w:val="24"/>
          <w:szCs w:val="24"/>
        </w:rPr>
        <w:t xml:space="preserve">and other </w:t>
      </w:r>
      <w:r w:rsidR="0072449B" w:rsidRPr="004350E0">
        <w:rPr>
          <w:rFonts w:ascii="Arial" w:hAnsi="Arial" w:cs="Arial"/>
          <w:sz w:val="24"/>
          <w:szCs w:val="24"/>
        </w:rPr>
        <w:t>events</w:t>
      </w:r>
      <w:r w:rsidR="00E6772B" w:rsidRPr="004350E0">
        <w:rPr>
          <w:rFonts w:ascii="Arial" w:hAnsi="Arial" w:cs="Arial"/>
          <w:sz w:val="24"/>
          <w:szCs w:val="24"/>
        </w:rPr>
        <w:t>.</w:t>
      </w:r>
      <w:r w:rsidR="00D861F3" w:rsidRPr="004350E0">
        <w:rPr>
          <w:rFonts w:ascii="Arial" w:hAnsi="Arial" w:cs="Arial"/>
          <w:sz w:val="24"/>
          <w:szCs w:val="24"/>
        </w:rPr>
        <w:t xml:space="preserve"> </w:t>
      </w:r>
    </w:p>
    <w:p w14:paraId="04D44229" w14:textId="7C261763" w:rsidR="00F040F5" w:rsidRPr="00E9202D" w:rsidRDefault="00296CE4" w:rsidP="00E9202D">
      <w:pPr>
        <w:pStyle w:val="ListParagraph"/>
        <w:numPr>
          <w:ilvl w:val="0"/>
          <w:numId w:val="1"/>
        </w:numPr>
        <w:rPr>
          <w:rFonts w:ascii="Arial" w:hAnsi="Arial" w:cs="Arial"/>
          <w:sz w:val="24"/>
          <w:szCs w:val="24"/>
        </w:rPr>
      </w:pPr>
      <w:r>
        <w:rPr>
          <w:rFonts w:ascii="Arial" w:hAnsi="Arial" w:cs="Arial"/>
          <w:sz w:val="24"/>
          <w:szCs w:val="24"/>
        </w:rPr>
        <w:t xml:space="preserve">Awarded </w:t>
      </w:r>
      <w:r w:rsidR="00F040F5">
        <w:rPr>
          <w:rFonts w:ascii="Arial" w:hAnsi="Arial" w:cs="Arial"/>
          <w:sz w:val="24"/>
          <w:szCs w:val="24"/>
        </w:rPr>
        <w:t>$6.</w:t>
      </w:r>
      <w:r>
        <w:rPr>
          <w:rFonts w:ascii="Arial" w:hAnsi="Arial" w:cs="Arial"/>
          <w:sz w:val="24"/>
          <w:szCs w:val="24"/>
        </w:rPr>
        <w:t xml:space="preserve">5 million to 22 </w:t>
      </w:r>
      <w:r w:rsidR="00842444">
        <w:rPr>
          <w:rFonts w:ascii="Arial" w:hAnsi="Arial" w:cs="Arial"/>
          <w:sz w:val="24"/>
          <w:szCs w:val="24"/>
        </w:rPr>
        <w:t xml:space="preserve">partners </w:t>
      </w:r>
      <w:r w:rsidR="00477591">
        <w:rPr>
          <w:rFonts w:ascii="Arial" w:hAnsi="Arial" w:cs="Arial"/>
          <w:sz w:val="24"/>
          <w:szCs w:val="24"/>
        </w:rPr>
        <w:t xml:space="preserve">to train and educate underserved producers, specialty crop growers and ranchers on a variety of risk management strategies and topics. </w:t>
      </w:r>
      <w:r w:rsidR="00F50FDE">
        <w:rPr>
          <w:rFonts w:ascii="Arial" w:hAnsi="Arial" w:cs="Arial"/>
          <w:sz w:val="24"/>
          <w:szCs w:val="24"/>
        </w:rPr>
        <w:t>R</w:t>
      </w:r>
      <w:r w:rsidR="00842444">
        <w:rPr>
          <w:rFonts w:ascii="Arial" w:hAnsi="Arial" w:cs="Arial"/>
          <w:sz w:val="24"/>
          <w:szCs w:val="24"/>
        </w:rPr>
        <w:t xml:space="preserve">eaching </w:t>
      </w:r>
      <w:r w:rsidR="00D73BC9">
        <w:rPr>
          <w:rFonts w:ascii="Arial" w:hAnsi="Arial" w:cs="Arial"/>
          <w:sz w:val="24"/>
          <w:szCs w:val="24"/>
        </w:rPr>
        <w:t xml:space="preserve">underserved producers on variety of risk management topics. </w:t>
      </w:r>
      <w:r w:rsidR="00676086">
        <w:rPr>
          <w:rFonts w:ascii="Arial" w:hAnsi="Arial" w:cs="Arial"/>
          <w:sz w:val="24"/>
          <w:szCs w:val="24"/>
        </w:rPr>
        <w:t xml:space="preserve"> </w:t>
      </w:r>
    </w:p>
    <w:p w14:paraId="24781E57" w14:textId="45BF7E1D" w:rsidR="00892DE3" w:rsidRDefault="00412F33" w:rsidP="00D64EFA">
      <w:pPr>
        <w:pStyle w:val="ListParagraph"/>
        <w:numPr>
          <w:ilvl w:val="0"/>
          <w:numId w:val="1"/>
        </w:numPr>
        <w:rPr>
          <w:rFonts w:ascii="Arial" w:hAnsi="Arial" w:cs="Arial"/>
          <w:sz w:val="24"/>
          <w:szCs w:val="24"/>
        </w:rPr>
      </w:pPr>
      <w:r>
        <w:rPr>
          <w:rFonts w:ascii="Arial" w:hAnsi="Arial" w:cs="Arial"/>
          <w:sz w:val="24"/>
          <w:szCs w:val="24"/>
        </w:rPr>
        <w:t xml:space="preserve">Listening sessions on proposed Prevent Planting changes in 12 states and </w:t>
      </w:r>
      <w:r w:rsidR="002F6E1F">
        <w:rPr>
          <w:rFonts w:ascii="Arial" w:hAnsi="Arial" w:cs="Arial"/>
          <w:sz w:val="24"/>
          <w:szCs w:val="24"/>
        </w:rPr>
        <w:t>virtual</w:t>
      </w:r>
      <w:r w:rsidR="00DA1FF1">
        <w:rPr>
          <w:rFonts w:ascii="Arial" w:hAnsi="Arial" w:cs="Arial"/>
          <w:sz w:val="24"/>
          <w:szCs w:val="24"/>
        </w:rPr>
        <w:t>ly</w:t>
      </w:r>
      <w:r>
        <w:rPr>
          <w:rFonts w:ascii="Arial" w:hAnsi="Arial" w:cs="Arial"/>
          <w:sz w:val="24"/>
          <w:szCs w:val="24"/>
        </w:rPr>
        <w:t xml:space="preserve">. Engaged with </w:t>
      </w:r>
      <w:r w:rsidR="00805E35">
        <w:rPr>
          <w:rFonts w:ascii="Arial" w:hAnsi="Arial" w:cs="Arial"/>
          <w:sz w:val="24"/>
          <w:szCs w:val="24"/>
        </w:rPr>
        <w:t>+</w:t>
      </w:r>
      <w:r>
        <w:rPr>
          <w:rFonts w:ascii="Arial" w:hAnsi="Arial" w:cs="Arial"/>
          <w:sz w:val="24"/>
          <w:szCs w:val="24"/>
        </w:rPr>
        <w:t>6</w:t>
      </w:r>
      <w:r w:rsidR="00805E35">
        <w:rPr>
          <w:rFonts w:ascii="Arial" w:hAnsi="Arial" w:cs="Arial"/>
          <w:sz w:val="24"/>
          <w:szCs w:val="24"/>
        </w:rPr>
        <w:t>00</w:t>
      </w:r>
      <w:r>
        <w:rPr>
          <w:rFonts w:ascii="Arial" w:hAnsi="Arial" w:cs="Arial"/>
          <w:sz w:val="24"/>
          <w:szCs w:val="24"/>
        </w:rPr>
        <w:t xml:space="preserve"> stakeholders and received 591 </w:t>
      </w:r>
      <w:r w:rsidR="00BC6F52">
        <w:rPr>
          <w:rFonts w:ascii="Arial" w:hAnsi="Arial" w:cs="Arial"/>
          <w:sz w:val="24"/>
          <w:szCs w:val="24"/>
        </w:rPr>
        <w:t xml:space="preserve">written </w:t>
      </w:r>
      <w:r>
        <w:rPr>
          <w:rFonts w:ascii="Arial" w:hAnsi="Arial" w:cs="Arial"/>
          <w:sz w:val="24"/>
          <w:szCs w:val="24"/>
        </w:rPr>
        <w:t>individual comments</w:t>
      </w:r>
      <w:r w:rsidR="0047176B">
        <w:rPr>
          <w:rFonts w:ascii="Arial" w:hAnsi="Arial" w:cs="Arial"/>
          <w:sz w:val="24"/>
          <w:szCs w:val="24"/>
        </w:rPr>
        <w:t xml:space="preserve">. </w:t>
      </w:r>
    </w:p>
    <w:p w14:paraId="5E4D3E6B" w14:textId="7C4C2255" w:rsidR="00892DE3" w:rsidRPr="000B657C" w:rsidRDefault="6738CF34" w:rsidP="00D64EFA">
      <w:pPr>
        <w:pStyle w:val="ListParagraph"/>
        <w:numPr>
          <w:ilvl w:val="0"/>
          <w:numId w:val="1"/>
        </w:numPr>
        <w:rPr>
          <w:rFonts w:ascii="Arial" w:hAnsi="Arial" w:cs="Arial"/>
          <w:sz w:val="24"/>
          <w:szCs w:val="24"/>
        </w:rPr>
      </w:pPr>
      <w:r w:rsidRPr="00B66782">
        <w:rPr>
          <w:rFonts w:ascii="Arial" w:eastAsia="Segoe UI" w:hAnsi="Arial" w:cs="Arial"/>
          <w:sz w:val="24"/>
          <w:szCs w:val="24"/>
        </w:rPr>
        <w:t>6</w:t>
      </w:r>
      <w:r w:rsidR="72B77CEF" w:rsidRPr="00B66782">
        <w:rPr>
          <w:rFonts w:ascii="Arial" w:eastAsia="Segoe UI" w:hAnsi="Arial" w:cs="Arial"/>
          <w:sz w:val="24"/>
          <w:szCs w:val="24"/>
        </w:rPr>
        <w:t xml:space="preserve"> in-person and </w:t>
      </w:r>
      <w:r w:rsidR="74A00827" w:rsidRPr="00B66782">
        <w:rPr>
          <w:rFonts w:ascii="Arial" w:eastAsia="Segoe UI" w:hAnsi="Arial" w:cs="Arial"/>
          <w:sz w:val="24"/>
          <w:szCs w:val="24"/>
        </w:rPr>
        <w:t>2</w:t>
      </w:r>
      <w:r w:rsidR="72B77CEF" w:rsidRPr="00B66782">
        <w:rPr>
          <w:rFonts w:ascii="Arial" w:eastAsia="Segoe UI" w:hAnsi="Arial" w:cs="Arial"/>
          <w:sz w:val="24"/>
          <w:szCs w:val="24"/>
        </w:rPr>
        <w:t xml:space="preserve"> virtual </w:t>
      </w:r>
      <w:r w:rsidR="3C176712" w:rsidRPr="00B66782">
        <w:rPr>
          <w:rFonts w:ascii="Arial" w:eastAsia="Segoe UI" w:hAnsi="Arial" w:cs="Arial"/>
          <w:sz w:val="24"/>
          <w:szCs w:val="24"/>
        </w:rPr>
        <w:t xml:space="preserve">listening </w:t>
      </w:r>
      <w:r w:rsidR="72B77CEF" w:rsidRPr="00B66782">
        <w:rPr>
          <w:rFonts w:ascii="Arial" w:eastAsia="Segoe UI" w:hAnsi="Arial" w:cs="Arial"/>
          <w:sz w:val="24"/>
          <w:szCs w:val="24"/>
        </w:rPr>
        <w:t xml:space="preserve">sessions to address comments </w:t>
      </w:r>
      <w:r w:rsidR="450B28E6" w:rsidRPr="00B66782">
        <w:rPr>
          <w:rFonts w:ascii="Arial" w:eastAsia="Segoe UI" w:hAnsi="Arial" w:cs="Arial"/>
          <w:sz w:val="24"/>
          <w:szCs w:val="24"/>
        </w:rPr>
        <w:t xml:space="preserve">and get feedback </w:t>
      </w:r>
      <w:r w:rsidR="72B77CEF" w:rsidRPr="00B66782">
        <w:rPr>
          <w:rFonts w:ascii="Arial" w:eastAsia="Segoe UI" w:hAnsi="Arial" w:cs="Arial"/>
          <w:sz w:val="24"/>
          <w:szCs w:val="24"/>
        </w:rPr>
        <w:t xml:space="preserve">to the proposed changes </w:t>
      </w:r>
      <w:r w:rsidR="59E71A33" w:rsidRPr="00B66782">
        <w:rPr>
          <w:rFonts w:ascii="Arial" w:eastAsia="Segoe UI" w:hAnsi="Arial" w:cs="Arial"/>
          <w:sz w:val="24"/>
          <w:szCs w:val="24"/>
        </w:rPr>
        <w:t>in the Apple crop insurance program</w:t>
      </w:r>
      <w:r w:rsidR="72B77CEF" w:rsidRPr="00B66782">
        <w:rPr>
          <w:rFonts w:ascii="Arial" w:eastAsia="Segoe UI" w:hAnsi="Arial" w:cs="Arial"/>
          <w:sz w:val="24"/>
          <w:szCs w:val="24"/>
        </w:rPr>
        <w:t>.</w:t>
      </w:r>
      <w:r w:rsidR="09F9B48F" w:rsidRPr="00B66782">
        <w:rPr>
          <w:rFonts w:ascii="Arial" w:eastAsia="Segoe UI" w:hAnsi="Arial" w:cs="Arial"/>
          <w:sz w:val="24"/>
          <w:szCs w:val="24"/>
        </w:rPr>
        <w:t xml:space="preserve"> Engaged with +500 stakeholders.</w:t>
      </w:r>
    </w:p>
    <w:p w14:paraId="1ADBBF2A" w14:textId="002DEAF2" w:rsidR="006A234F" w:rsidRPr="000A7D13" w:rsidRDefault="006E0692" w:rsidP="006A234F">
      <w:pPr>
        <w:pStyle w:val="ListParagraph"/>
        <w:numPr>
          <w:ilvl w:val="0"/>
          <w:numId w:val="1"/>
        </w:numPr>
        <w:rPr>
          <w:rFonts w:ascii="Arial" w:hAnsi="Arial" w:cs="Arial"/>
          <w:sz w:val="24"/>
          <w:szCs w:val="24"/>
        </w:rPr>
      </w:pPr>
      <w:r w:rsidRPr="006E0692">
        <w:rPr>
          <w:rFonts w:ascii="Arial" w:hAnsi="Arial" w:cs="Arial"/>
          <w:sz w:val="24"/>
          <w:szCs w:val="24"/>
        </w:rPr>
        <w:t>Authorized flexibilities as natural disaster struck</w:t>
      </w:r>
      <w:r w:rsidR="00513C9F">
        <w:rPr>
          <w:rFonts w:ascii="Arial" w:hAnsi="Arial" w:cs="Arial"/>
          <w:sz w:val="24"/>
          <w:szCs w:val="24"/>
        </w:rPr>
        <w:t xml:space="preserve"> across the country</w:t>
      </w:r>
      <w:r w:rsidR="006A234F">
        <w:rPr>
          <w:rFonts w:ascii="Arial" w:hAnsi="Arial" w:cs="Arial"/>
          <w:sz w:val="24"/>
          <w:szCs w:val="24"/>
        </w:rPr>
        <w:t>. Offered interest deferral relief to policyholders.</w:t>
      </w:r>
      <w:r w:rsidR="006A234F" w:rsidRPr="000A7D13">
        <w:rPr>
          <w:rFonts w:ascii="Arial" w:hAnsi="Arial" w:cs="Arial"/>
          <w:sz w:val="24"/>
          <w:szCs w:val="24"/>
        </w:rPr>
        <w:t xml:space="preserve"> </w:t>
      </w:r>
    </w:p>
    <w:p w14:paraId="20FEADBB" w14:textId="28C2CEA0" w:rsidR="006A234F" w:rsidRPr="000B657C" w:rsidRDefault="006A234F" w:rsidP="006A234F">
      <w:pPr>
        <w:pStyle w:val="ListParagraph"/>
        <w:numPr>
          <w:ilvl w:val="0"/>
          <w:numId w:val="1"/>
        </w:numPr>
        <w:rPr>
          <w:rFonts w:ascii="Arial" w:hAnsi="Arial" w:cs="Arial"/>
          <w:sz w:val="24"/>
          <w:szCs w:val="24"/>
        </w:rPr>
      </w:pPr>
      <w:r>
        <w:rPr>
          <w:rFonts w:ascii="Arial" w:hAnsi="Arial" w:cs="Arial"/>
          <w:sz w:val="24"/>
          <w:szCs w:val="24"/>
        </w:rPr>
        <w:t>Provided relief to over 300 producers facing</w:t>
      </w:r>
      <w:r w:rsidR="00896A90">
        <w:rPr>
          <w:rFonts w:ascii="Arial" w:hAnsi="Arial" w:cs="Arial"/>
          <w:sz w:val="24"/>
          <w:szCs w:val="24"/>
        </w:rPr>
        <w:t xml:space="preserve"> financial</w:t>
      </w:r>
      <w:r>
        <w:rPr>
          <w:rFonts w:ascii="Arial" w:hAnsi="Arial" w:cs="Arial"/>
          <w:sz w:val="24"/>
          <w:szCs w:val="24"/>
        </w:rPr>
        <w:t xml:space="preserve"> hardship to ensure they can remain in the crop insurance program.</w:t>
      </w:r>
    </w:p>
    <w:p w14:paraId="2D26269F" w14:textId="77777777" w:rsidR="0021177F" w:rsidRDefault="0021177F" w:rsidP="0019090A">
      <w:pPr>
        <w:rPr>
          <w:rFonts w:ascii="Arial" w:hAnsi="Arial" w:cs="Arial"/>
          <w:b/>
          <w:bCs/>
          <w:sz w:val="24"/>
          <w:szCs w:val="24"/>
        </w:rPr>
      </w:pPr>
    </w:p>
    <w:p w14:paraId="025E8BD4" w14:textId="2327138F" w:rsidR="0019090A" w:rsidRDefault="0007480C" w:rsidP="0019090A">
      <w:pPr>
        <w:rPr>
          <w:rFonts w:ascii="Arial" w:hAnsi="Arial" w:cs="Arial"/>
          <w:b/>
          <w:bCs/>
          <w:sz w:val="24"/>
          <w:szCs w:val="24"/>
        </w:rPr>
      </w:pPr>
      <w:r w:rsidRPr="0019090A">
        <w:rPr>
          <w:rFonts w:ascii="Arial" w:hAnsi="Arial" w:cs="Arial"/>
          <w:b/>
          <w:bCs/>
          <w:sz w:val="24"/>
          <w:szCs w:val="24"/>
        </w:rPr>
        <w:t xml:space="preserve">Ensuring Program Integrity </w:t>
      </w:r>
      <w:r w:rsidR="00D66778" w:rsidRPr="0019090A">
        <w:rPr>
          <w:rFonts w:ascii="Arial" w:hAnsi="Arial" w:cs="Arial"/>
          <w:b/>
          <w:bCs/>
          <w:sz w:val="24"/>
          <w:szCs w:val="24"/>
        </w:rPr>
        <w:t>for All</w:t>
      </w:r>
    </w:p>
    <w:p w14:paraId="428DA284" w14:textId="77777777" w:rsidR="00B7339F" w:rsidRDefault="00B7339F" w:rsidP="00B7339F">
      <w:pPr>
        <w:pStyle w:val="ListParagraph"/>
        <w:numPr>
          <w:ilvl w:val="0"/>
          <w:numId w:val="9"/>
        </w:numPr>
        <w:rPr>
          <w:rFonts w:ascii="Arial" w:hAnsi="Arial" w:cs="Arial"/>
          <w:sz w:val="24"/>
          <w:szCs w:val="24"/>
        </w:rPr>
      </w:pPr>
      <w:r w:rsidRPr="002B2470">
        <w:rPr>
          <w:rFonts w:ascii="Arial" w:hAnsi="Arial" w:cs="Arial"/>
          <w:sz w:val="24"/>
          <w:szCs w:val="24"/>
        </w:rPr>
        <w:lastRenderedPageBreak/>
        <w:t>2.64% improper payment rate to ensure program integrity.</w:t>
      </w:r>
      <w:r>
        <w:rPr>
          <w:rFonts w:ascii="Arial" w:hAnsi="Arial" w:cs="Arial"/>
          <w:sz w:val="24"/>
          <w:szCs w:val="24"/>
        </w:rPr>
        <w:t xml:space="preserve"> 9</w:t>
      </w:r>
      <w:r w:rsidRPr="000D53E2">
        <w:rPr>
          <w:rFonts w:ascii="Arial" w:hAnsi="Arial" w:cs="Arial"/>
          <w:sz w:val="24"/>
          <w:szCs w:val="24"/>
          <w:vertAlign w:val="superscript"/>
        </w:rPr>
        <w:t>th</w:t>
      </w:r>
      <w:r>
        <w:rPr>
          <w:rFonts w:ascii="Arial" w:hAnsi="Arial" w:cs="Arial"/>
          <w:sz w:val="24"/>
          <w:szCs w:val="24"/>
        </w:rPr>
        <w:t xml:space="preserve"> consecutive year with improper payment rate under 3%. </w:t>
      </w:r>
    </w:p>
    <w:p w14:paraId="53F99E75" w14:textId="7E0D4895" w:rsidR="00616FEA" w:rsidRDefault="00616FEA" w:rsidP="00C16559">
      <w:pPr>
        <w:pStyle w:val="ListParagraph"/>
        <w:numPr>
          <w:ilvl w:val="0"/>
          <w:numId w:val="9"/>
        </w:numPr>
        <w:rPr>
          <w:rFonts w:ascii="Arial" w:hAnsi="Arial" w:cs="Arial"/>
          <w:sz w:val="24"/>
          <w:szCs w:val="24"/>
        </w:rPr>
      </w:pPr>
      <w:r>
        <w:rPr>
          <w:rFonts w:ascii="Arial" w:hAnsi="Arial" w:cs="Arial"/>
          <w:sz w:val="24"/>
          <w:szCs w:val="24"/>
        </w:rPr>
        <w:t>7</w:t>
      </w:r>
      <w:r w:rsidR="006B52EB">
        <w:rPr>
          <w:rFonts w:ascii="Arial" w:hAnsi="Arial" w:cs="Arial"/>
          <w:sz w:val="24"/>
          <w:szCs w:val="24"/>
        </w:rPr>
        <w:t>th</w:t>
      </w:r>
      <w:r>
        <w:rPr>
          <w:rFonts w:ascii="Arial" w:hAnsi="Arial" w:cs="Arial"/>
          <w:sz w:val="24"/>
          <w:szCs w:val="24"/>
        </w:rPr>
        <w:t xml:space="preserve"> consecutive year complying with all USDA sampling pro</w:t>
      </w:r>
      <w:r w:rsidR="007A33F6">
        <w:rPr>
          <w:rFonts w:ascii="Arial" w:hAnsi="Arial" w:cs="Arial"/>
          <w:sz w:val="24"/>
          <w:szCs w:val="24"/>
        </w:rPr>
        <w:t xml:space="preserve">cedures for high-risk programs. </w:t>
      </w:r>
    </w:p>
    <w:p w14:paraId="5E5DEF16" w14:textId="5878643B" w:rsidR="000B3E37" w:rsidRPr="00552E90" w:rsidRDefault="000B3E37" w:rsidP="00552E90">
      <w:pPr>
        <w:pStyle w:val="ListParagraph"/>
        <w:numPr>
          <w:ilvl w:val="0"/>
          <w:numId w:val="9"/>
        </w:numPr>
        <w:spacing w:after="0" w:line="240" w:lineRule="auto"/>
        <w:contextualSpacing w:val="0"/>
        <w:rPr>
          <w:rFonts w:ascii="Arial" w:eastAsia="Times New Roman" w:hAnsi="Arial" w:cs="Arial"/>
          <w:sz w:val="24"/>
          <w:szCs w:val="24"/>
        </w:rPr>
      </w:pPr>
      <w:r w:rsidRPr="00552E90">
        <w:rPr>
          <w:rFonts w:ascii="Arial" w:eastAsia="Times New Roman" w:hAnsi="Arial" w:cs="Arial"/>
          <w:sz w:val="24"/>
          <w:szCs w:val="24"/>
        </w:rPr>
        <w:t xml:space="preserve">Performed AIP Performance Reviews for three participating </w:t>
      </w:r>
      <w:r w:rsidR="00D55918" w:rsidRPr="00EB1863">
        <w:rPr>
          <w:rFonts w:ascii="Arial" w:eastAsia="Times New Roman" w:hAnsi="Arial" w:cs="Arial"/>
          <w:sz w:val="24"/>
          <w:szCs w:val="24"/>
        </w:rPr>
        <w:t>approved</w:t>
      </w:r>
      <w:r w:rsidR="006B52EB">
        <w:rPr>
          <w:rFonts w:ascii="Arial" w:eastAsia="Times New Roman" w:hAnsi="Arial" w:cs="Arial"/>
          <w:sz w:val="24"/>
          <w:szCs w:val="24"/>
        </w:rPr>
        <w:t xml:space="preserve"> Insurance Providers (</w:t>
      </w:r>
      <w:r w:rsidRPr="00552E90">
        <w:rPr>
          <w:rFonts w:ascii="Arial" w:eastAsia="Times New Roman" w:hAnsi="Arial" w:cs="Arial"/>
          <w:sz w:val="24"/>
          <w:szCs w:val="24"/>
        </w:rPr>
        <w:t>AIPs</w:t>
      </w:r>
      <w:r w:rsidR="006B52EB">
        <w:rPr>
          <w:rFonts w:ascii="Arial" w:eastAsia="Times New Roman" w:hAnsi="Arial" w:cs="Arial"/>
          <w:sz w:val="24"/>
          <w:szCs w:val="24"/>
        </w:rPr>
        <w:t>)</w:t>
      </w:r>
      <w:r w:rsidRPr="00552E90">
        <w:rPr>
          <w:rFonts w:ascii="Arial" w:eastAsia="Times New Roman" w:hAnsi="Arial" w:cs="Arial"/>
          <w:sz w:val="24"/>
          <w:szCs w:val="24"/>
        </w:rPr>
        <w:t xml:space="preserve">. </w:t>
      </w:r>
    </w:p>
    <w:p w14:paraId="55A12340" w14:textId="0CFB955B" w:rsidR="00591B2E" w:rsidRDefault="008C1CD8" w:rsidP="00C16559">
      <w:pPr>
        <w:pStyle w:val="ListParagraph"/>
        <w:numPr>
          <w:ilvl w:val="0"/>
          <w:numId w:val="9"/>
        </w:numPr>
        <w:rPr>
          <w:rFonts w:ascii="Arial" w:hAnsi="Arial" w:cs="Arial"/>
          <w:sz w:val="24"/>
          <w:szCs w:val="24"/>
        </w:rPr>
      </w:pPr>
      <w:r>
        <w:rPr>
          <w:rFonts w:ascii="Arial" w:hAnsi="Arial" w:cs="Arial"/>
          <w:sz w:val="24"/>
          <w:szCs w:val="24"/>
        </w:rPr>
        <w:t>Developed</w:t>
      </w:r>
      <w:r w:rsidR="000945F3">
        <w:rPr>
          <w:rFonts w:ascii="Arial" w:hAnsi="Arial" w:cs="Arial"/>
          <w:sz w:val="24"/>
          <w:szCs w:val="24"/>
        </w:rPr>
        <w:t xml:space="preserve"> individual company improper payment rates for 14 AIPs</w:t>
      </w:r>
      <w:r w:rsidR="00C55253">
        <w:rPr>
          <w:rFonts w:ascii="Arial" w:hAnsi="Arial" w:cs="Arial"/>
          <w:sz w:val="24"/>
          <w:szCs w:val="24"/>
        </w:rPr>
        <w:t xml:space="preserve"> </w:t>
      </w:r>
      <w:r w:rsidR="00B5402E">
        <w:rPr>
          <w:rFonts w:ascii="Arial" w:hAnsi="Arial" w:cs="Arial"/>
          <w:sz w:val="24"/>
          <w:szCs w:val="24"/>
        </w:rPr>
        <w:t>to allow</w:t>
      </w:r>
      <w:r w:rsidR="00D5634D">
        <w:rPr>
          <w:rFonts w:ascii="Arial" w:hAnsi="Arial" w:cs="Arial"/>
          <w:sz w:val="24"/>
          <w:szCs w:val="24"/>
        </w:rPr>
        <w:t xml:space="preserve"> for </w:t>
      </w:r>
      <w:r w:rsidR="0094588A">
        <w:rPr>
          <w:rFonts w:ascii="Arial" w:hAnsi="Arial" w:cs="Arial"/>
          <w:sz w:val="24"/>
          <w:szCs w:val="24"/>
        </w:rPr>
        <w:t xml:space="preserve">greater </w:t>
      </w:r>
      <w:r w:rsidR="008F0A22">
        <w:rPr>
          <w:rFonts w:ascii="Arial" w:hAnsi="Arial" w:cs="Arial"/>
          <w:sz w:val="24"/>
          <w:szCs w:val="24"/>
        </w:rPr>
        <w:t>accountability</w:t>
      </w:r>
      <w:r w:rsidR="00DF1E00">
        <w:rPr>
          <w:rFonts w:ascii="Arial" w:hAnsi="Arial" w:cs="Arial"/>
          <w:sz w:val="24"/>
          <w:szCs w:val="24"/>
        </w:rPr>
        <w:t xml:space="preserve">. </w:t>
      </w:r>
    </w:p>
    <w:p w14:paraId="0BAF1407" w14:textId="77777777" w:rsidR="007502E3" w:rsidRDefault="007502E3" w:rsidP="007502E3">
      <w:pPr>
        <w:pStyle w:val="ListParagraph"/>
        <w:numPr>
          <w:ilvl w:val="0"/>
          <w:numId w:val="9"/>
        </w:numPr>
        <w:rPr>
          <w:rFonts w:ascii="Arial" w:hAnsi="Arial" w:cs="Arial"/>
          <w:sz w:val="24"/>
          <w:szCs w:val="24"/>
        </w:rPr>
      </w:pPr>
      <w:r>
        <w:rPr>
          <w:rFonts w:ascii="Arial" w:hAnsi="Arial" w:cs="Arial"/>
          <w:sz w:val="24"/>
          <w:szCs w:val="24"/>
        </w:rPr>
        <w:t>Recovered $11.06 million in program funds using comprehensive compliance casework activities and extensive data mining.</w:t>
      </w:r>
    </w:p>
    <w:p w14:paraId="24FA3D6E" w14:textId="529D25B7" w:rsidR="00DF1E00" w:rsidRDefault="007502E3" w:rsidP="00C16559">
      <w:pPr>
        <w:pStyle w:val="ListParagraph"/>
        <w:numPr>
          <w:ilvl w:val="0"/>
          <w:numId w:val="9"/>
        </w:numPr>
        <w:rPr>
          <w:rFonts w:ascii="Arial" w:hAnsi="Arial" w:cs="Arial"/>
          <w:sz w:val="24"/>
          <w:szCs w:val="24"/>
        </w:rPr>
      </w:pPr>
      <w:r>
        <w:rPr>
          <w:rFonts w:ascii="Arial" w:hAnsi="Arial" w:cs="Arial"/>
          <w:sz w:val="24"/>
          <w:szCs w:val="24"/>
        </w:rPr>
        <w:t>Supported</w:t>
      </w:r>
      <w:r w:rsidR="00231D34">
        <w:rPr>
          <w:rFonts w:ascii="Arial" w:hAnsi="Arial" w:cs="Arial"/>
          <w:sz w:val="24"/>
          <w:szCs w:val="24"/>
        </w:rPr>
        <w:t xml:space="preserve"> prosecution efforts </w:t>
      </w:r>
      <w:r w:rsidR="007D46F8">
        <w:rPr>
          <w:rFonts w:ascii="Arial" w:hAnsi="Arial" w:cs="Arial"/>
          <w:sz w:val="24"/>
          <w:szCs w:val="24"/>
        </w:rPr>
        <w:t xml:space="preserve">to recover $1.39 million in civil restitution and $2.18 million in criminal restitution. </w:t>
      </w:r>
    </w:p>
    <w:p w14:paraId="51DEF758" w14:textId="72BD773F" w:rsidR="007D46F8" w:rsidRDefault="006350A5" w:rsidP="00C16559">
      <w:pPr>
        <w:pStyle w:val="ListParagraph"/>
        <w:numPr>
          <w:ilvl w:val="0"/>
          <w:numId w:val="9"/>
        </w:numPr>
        <w:rPr>
          <w:rFonts w:ascii="Arial" w:hAnsi="Arial" w:cs="Arial"/>
          <w:sz w:val="24"/>
          <w:szCs w:val="24"/>
        </w:rPr>
      </w:pPr>
      <w:r>
        <w:rPr>
          <w:rFonts w:ascii="Arial" w:hAnsi="Arial" w:cs="Arial"/>
          <w:sz w:val="24"/>
          <w:szCs w:val="24"/>
        </w:rPr>
        <w:t>Identified</w:t>
      </w:r>
      <w:r w:rsidR="00A6083A">
        <w:rPr>
          <w:rFonts w:ascii="Arial" w:hAnsi="Arial" w:cs="Arial"/>
          <w:sz w:val="24"/>
          <w:szCs w:val="24"/>
        </w:rPr>
        <w:t xml:space="preserve"> $348K in Coronavirus Food Assistance Program </w:t>
      </w:r>
      <w:r w:rsidR="0010281D">
        <w:rPr>
          <w:rFonts w:ascii="Arial" w:hAnsi="Arial" w:cs="Arial"/>
          <w:sz w:val="24"/>
          <w:szCs w:val="24"/>
        </w:rPr>
        <w:t>(CFAP)</w:t>
      </w:r>
      <w:r w:rsidR="00A6083A">
        <w:rPr>
          <w:rFonts w:ascii="Arial" w:hAnsi="Arial" w:cs="Arial"/>
          <w:sz w:val="24"/>
          <w:szCs w:val="24"/>
        </w:rPr>
        <w:t xml:space="preserve"> fraud</w:t>
      </w:r>
      <w:r>
        <w:rPr>
          <w:rFonts w:ascii="Arial" w:hAnsi="Arial" w:cs="Arial"/>
          <w:sz w:val="24"/>
          <w:szCs w:val="24"/>
        </w:rPr>
        <w:t xml:space="preserve"> and worked with F</w:t>
      </w:r>
      <w:r w:rsidR="00552E90">
        <w:rPr>
          <w:rFonts w:ascii="Arial" w:hAnsi="Arial" w:cs="Arial"/>
          <w:sz w:val="24"/>
          <w:szCs w:val="24"/>
        </w:rPr>
        <w:t xml:space="preserve">arm </w:t>
      </w:r>
      <w:r>
        <w:rPr>
          <w:rFonts w:ascii="Arial" w:hAnsi="Arial" w:cs="Arial"/>
          <w:sz w:val="24"/>
          <w:szCs w:val="24"/>
        </w:rPr>
        <w:t>S</w:t>
      </w:r>
      <w:r w:rsidR="00552E90">
        <w:rPr>
          <w:rFonts w:ascii="Arial" w:hAnsi="Arial" w:cs="Arial"/>
          <w:sz w:val="24"/>
          <w:szCs w:val="24"/>
        </w:rPr>
        <w:t xml:space="preserve">ervice </w:t>
      </w:r>
      <w:r>
        <w:rPr>
          <w:rFonts w:ascii="Arial" w:hAnsi="Arial" w:cs="Arial"/>
          <w:sz w:val="24"/>
          <w:szCs w:val="24"/>
        </w:rPr>
        <w:t>A</w:t>
      </w:r>
      <w:r w:rsidR="00552E90">
        <w:rPr>
          <w:rFonts w:ascii="Arial" w:hAnsi="Arial" w:cs="Arial"/>
          <w:sz w:val="24"/>
          <w:szCs w:val="24"/>
        </w:rPr>
        <w:t>gency (FSA)</w:t>
      </w:r>
      <w:r>
        <w:rPr>
          <w:rFonts w:ascii="Arial" w:hAnsi="Arial" w:cs="Arial"/>
          <w:sz w:val="24"/>
          <w:szCs w:val="24"/>
        </w:rPr>
        <w:t xml:space="preserve"> to recover funds</w:t>
      </w:r>
      <w:r w:rsidR="00A6083A">
        <w:rPr>
          <w:rFonts w:ascii="Arial" w:hAnsi="Arial" w:cs="Arial"/>
          <w:sz w:val="24"/>
          <w:szCs w:val="24"/>
        </w:rPr>
        <w:t xml:space="preserve">. </w:t>
      </w:r>
    </w:p>
    <w:p w14:paraId="1BF57AC8" w14:textId="515F4796" w:rsidR="002900B9" w:rsidRPr="00B66782" w:rsidRDefault="002900B9" w:rsidP="007B7664">
      <w:pPr>
        <w:pStyle w:val="ListParagraph"/>
        <w:numPr>
          <w:ilvl w:val="0"/>
          <w:numId w:val="9"/>
        </w:numPr>
        <w:rPr>
          <w:rFonts w:ascii="Arial" w:hAnsi="Arial" w:cs="Arial"/>
          <w:sz w:val="24"/>
          <w:szCs w:val="24"/>
        </w:rPr>
      </w:pPr>
      <w:r>
        <w:rPr>
          <w:rFonts w:ascii="Arial" w:hAnsi="Arial" w:cs="Arial"/>
          <w:sz w:val="24"/>
          <w:szCs w:val="24"/>
        </w:rPr>
        <w:t>$120 million</w:t>
      </w:r>
      <w:r w:rsidR="0080507B">
        <w:rPr>
          <w:rFonts w:ascii="Arial" w:hAnsi="Arial" w:cs="Arial"/>
          <w:sz w:val="24"/>
          <w:szCs w:val="24"/>
        </w:rPr>
        <w:t xml:space="preserve"> plus</w:t>
      </w:r>
      <w:r>
        <w:rPr>
          <w:rFonts w:ascii="Arial" w:hAnsi="Arial" w:cs="Arial"/>
          <w:sz w:val="24"/>
          <w:szCs w:val="24"/>
        </w:rPr>
        <w:t xml:space="preserve"> in</w:t>
      </w:r>
      <w:r w:rsidR="0080507B">
        <w:rPr>
          <w:rFonts w:ascii="Arial" w:hAnsi="Arial" w:cs="Arial"/>
          <w:sz w:val="24"/>
          <w:szCs w:val="24"/>
        </w:rPr>
        <w:t xml:space="preserve"> expected</w:t>
      </w:r>
      <w:r>
        <w:rPr>
          <w:rFonts w:ascii="Arial" w:hAnsi="Arial" w:cs="Arial"/>
          <w:sz w:val="24"/>
          <w:szCs w:val="24"/>
        </w:rPr>
        <w:t xml:space="preserve"> cost avoidance savings.</w:t>
      </w:r>
      <w:r w:rsidR="0054084D">
        <w:rPr>
          <w:rFonts w:ascii="Arial" w:hAnsi="Arial" w:cs="Arial"/>
          <w:sz w:val="24"/>
          <w:szCs w:val="24"/>
        </w:rPr>
        <w:t xml:space="preserve"> 6</w:t>
      </w:r>
      <w:r w:rsidR="00AD013C">
        <w:rPr>
          <w:rFonts w:ascii="Arial" w:hAnsi="Arial" w:cs="Arial"/>
          <w:sz w:val="24"/>
          <w:szCs w:val="24"/>
        </w:rPr>
        <w:t xml:space="preserve">x the annual salary costs of all compliance staff. </w:t>
      </w:r>
    </w:p>
    <w:p w14:paraId="0DFB7FD1" w14:textId="77777777" w:rsidR="00EA76DB" w:rsidRPr="00B66782" w:rsidRDefault="00EA76DB" w:rsidP="00EA76DB">
      <w:pPr>
        <w:pStyle w:val="ListParagraph"/>
        <w:rPr>
          <w:rFonts w:ascii="Arial" w:eastAsia="Times New Roman" w:hAnsi="Arial" w:cs="Arial"/>
          <w:i/>
          <w:iCs/>
          <w:sz w:val="24"/>
          <w:szCs w:val="24"/>
        </w:rPr>
      </w:pPr>
    </w:p>
    <w:p w14:paraId="05367F46" w14:textId="625DF35C" w:rsidR="00672B62" w:rsidRPr="00BC3A49" w:rsidRDefault="008D1C1D" w:rsidP="00FE2693">
      <w:pPr>
        <w:rPr>
          <w:rFonts w:ascii="Arial" w:hAnsi="Arial" w:cs="Arial"/>
          <w:sz w:val="24"/>
          <w:szCs w:val="24"/>
        </w:rPr>
      </w:pPr>
      <w:r w:rsidRPr="00B66782">
        <w:rPr>
          <w:rFonts w:ascii="Arial" w:hAnsi="Arial" w:cs="Arial"/>
          <w:b/>
          <w:bCs/>
          <w:sz w:val="24"/>
          <w:szCs w:val="24"/>
        </w:rPr>
        <w:t>Delivering on</w:t>
      </w:r>
      <w:r w:rsidR="00DA661B" w:rsidRPr="00B66782">
        <w:rPr>
          <w:rFonts w:ascii="Arial" w:hAnsi="Arial" w:cs="Arial"/>
          <w:b/>
          <w:bCs/>
          <w:sz w:val="24"/>
          <w:szCs w:val="24"/>
        </w:rPr>
        <w:t xml:space="preserve"> Financial Oversight </w:t>
      </w:r>
      <w:r w:rsidR="0068349B" w:rsidRPr="00B66782">
        <w:rPr>
          <w:rFonts w:ascii="Arial" w:hAnsi="Arial" w:cs="Arial"/>
          <w:b/>
          <w:bCs/>
          <w:sz w:val="24"/>
          <w:szCs w:val="24"/>
        </w:rPr>
        <w:t xml:space="preserve">and </w:t>
      </w:r>
      <w:r w:rsidRPr="00B66782">
        <w:rPr>
          <w:rFonts w:ascii="Arial" w:hAnsi="Arial" w:cs="Arial"/>
          <w:b/>
          <w:bCs/>
          <w:sz w:val="24"/>
          <w:szCs w:val="24"/>
        </w:rPr>
        <w:t>Information Technology Investments</w:t>
      </w:r>
      <w:r w:rsidR="001E71B4" w:rsidRPr="00B66782">
        <w:rPr>
          <w:rFonts w:ascii="Arial" w:hAnsi="Arial" w:cs="Arial"/>
          <w:b/>
          <w:bCs/>
          <w:sz w:val="24"/>
          <w:szCs w:val="24"/>
        </w:rPr>
        <w:t xml:space="preserve"> </w:t>
      </w:r>
    </w:p>
    <w:p w14:paraId="1AD9BDAA" w14:textId="6678A1FE" w:rsidR="00672B62" w:rsidRPr="00BC3A49" w:rsidRDefault="003349D9" w:rsidP="00BC3A49">
      <w:pPr>
        <w:pStyle w:val="ListParagraph"/>
        <w:numPr>
          <w:ilvl w:val="0"/>
          <w:numId w:val="1"/>
        </w:numPr>
        <w:rPr>
          <w:rFonts w:ascii="Arial" w:hAnsi="Arial" w:cs="Arial"/>
          <w:sz w:val="24"/>
          <w:szCs w:val="24"/>
        </w:rPr>
      </w:pPr>
      <w:r>
        <w:rPr>
          <w:rFonts w:ascii="Arial" w:hAnsi="Arial" w:cs="Arial"/>
          <w:sz w:val="24"/>
          <w:szCs w:val="24"/>
        </w:rPr>
        <w:t>Monitored</w:t>
      </w:r>
      <w:r w:rsidR="5F413C4E" w:rsidRPr="799FE94F">
        <w:rPr>
          <w:rFonts w:ascii="Arial" w:hAnsi="Arial" w:cs="Arial"/>
          <w:sz w:val="24"/>
          <w:szCs w:val="24"/>
        </w:rPr>
        <w:t xml:space="preserve"> all AIPs quarterly</w:t>
      </w:r>
      <w:r w:rsidR="00552E90">
        <w:rPr>
          <w:rFonts w:ascii="Arial" w:hAnsi="Arial" w:cs="Arial"/>
          <w:sz w:val="24"/>
          <w:szCs w:val="24"/>
        </w:rPr>
        <w:t>.</w:t>
      </w:r>
      <w:r w:rsidR="5F413C4E" w:rsidRPr="799FE94F">
        <w:rPr>
          <w:rFonts w:ascii="Arial" w:hAnsi="Arial" w:cs="Arial"/>
          <w:sz w:val="24"/>
          <w:szCs w:val="24"/>
        </w:rPr>
        <w:t xml:space="preserve"> </w:t>
      </w:r>
    </w:p>
    <w:p w14:paraId="10567B7C" w14:textId="570ACFFF" w:rsidR="00AD73AD" w:rsidRDefault="000E5B7C" w:rsidP="00952C9B">
      <w:pPr>
        <w:pStyle w:val="ListParagraph"/>
        <w:numPr>
          <w:ilvl w:val="0"/>
          <w:numId w:val="4"/>
        </w:numPr>
        <w:rPr>
          <w:rFonts w:ascii="Arial" w:hAnsi="Arial" w:cs="Arial"/>
          <w:sz w:val="24"/>
          <w:szCs w:val="24"/>
        </w:rPr>
      </w:pPr>
      <w:r w:rsidRPr="00952C9B">
        <w:rPr>
          <w:rFonts w:ascii="Arial" w:hAnsi="Arial" w:cs="Arial"/>
          <w:sz w:val="24"/>
          <w:szCs w:val="24"/>
        </w:rPr>
        <w:t>Modernized payment system for livestock claims</w:t>
      </w:r>
      <w:r w:rsidR="00755E85" w:rsidRPr="00952C9B">
        <w:rPr>
          <w:rFonts w:ascii="Arial" w:hAnsi="Arial" w:cs="Arial"/>
          <w:sz w:val="24"/>
          <w:szCs w:val="24"/>
        </w:rPr>
        <w:t xml:space="preserve"> to be consistent with crop claims.</w:t>
      </w:r>
    </w:p>
    <w:p w14:paraId="0588DC0F" w14:textId="18996FBF" w:rsidR="00AD73AD" w:rsidRDefault="01B9104F" w:rsidP="00952C9B">
      <w:pPr>
        <w:pStyle w:val="ListParagraph"/>
        <w:numPr>
          <w:ilvl w:val="0"/>
          <w:numId w:val="4"/>
        </w:numPr>
        <w:rPr>
          <w:rFonts w:ascii="Arial" w:hAnsi="Arial" w:cs="Arial"/>
          <w:sz w:val="24"/>
          <w:szCs w:val="24"/>
        </w:rPr>
      </w:pPr>
      <w:r w:rsidRPr="49219AB3">
        <w:rPr>
          <w:rFonts w:ascii="Arial" w:hAnsi="Arial" w:cs="Arial"/>
          <w:sz w:val="24"/>
          <w:szCs w:val="24"/>
        </w:rPr>
        <w:t>Migrated</w:t>
      </w:r>
      <w:r w:rsidRPr="41FB6DCF">
        <w:rPr>
          <w:rFonts w:ascii="Arial" w:hAnsi="Arial" w:cs="Arial"/>
          <w:sz w:val="24"/>
          <w:szCs w:val="24"/>
        </w:rPr>
        <w:t xml:space="preserve"> key</w:t>
      </w:r>
      <w:r w:rsidRPr="49219AB3">
        <w:rPr>
          <w:rFonts w:ascii="Arial" w:hAnsi="Arial" w:cs="Arial"/>
          <w:sz w:val="24"/>
          <w:szCs w:val="24"/>
        </w:rPr>
        <w:t xml:space="preserve"> </w:t>
      </w:r>
      <w:r w:rsidRPr="06377561">
        <w:rPr>
          <w:rFonts w:ascii="Arial" w:hAnsi="Arial" w:cs="Arial"/>
          <w:sz w:val="24"/>
          <w:szCs w:val="24"/>
        </w:rPr>
        <w:t xml:space="preserve">crop </w:t>
      </w:r>
      <w:r w:rsidRPr="5416081F">
        <w:rPr>
          <w:rFonts w:ascii="Arial" w:hAnsi="Arial" w:cs="Arial"/>
          <w:sz w:val="24"/>
          <w:szCs w:val="24"/>
        </w:rPr>
        <w:t>insurance systems to the cloud.</w:t>
      </w:r>
      <w:r w:rsidR="6924168B" w:rsidRPr="2B09EC51">
        <w:rPr>
          <w:rFonts w:ascii="Arial" w:hAnsi="Arial" w:cs="Arial"/>
          <w:sz w:val="24"/>
          <w:szCs w:val="24"/>
        </w:rPr>
        <w:t xml:space="preserve"> </w:t>
      </w:r>
      <w:r w:rsidR="751E7EDB" w:rsidRPr="43244DA0">
        <w:rPr>
          <w:rFonts w:ascii="Arial" w:hAnsi="Arial" w:cs="Arial"/>
          <w:sz w:val="24"/>
          <w:szCs w:val="24"/>
        </w:rPr>
        <w:t>Enabled</w:t>
      </w:r>
      <w:r w:rsidR="7FB95910" w:rsidRPr="7372D469">
        <w:rPr>
          <w:rFonts w:ascii="Arial" w:hAnsi="Arial" w:cs="Arial"/>
          <w:sz w:val="24"/>
          <w:szCs w:val="24"/>
        </w:rPr>
        <w:t xml:space="preserve"> </w:t>
      </w:r>
      <w:r w:rsidR="751E7EDB" w:rsidRPr="28C1C9D8">
        <w:rPr>
          <w:rFonts w:ascii="Arial" w:hAnsi="Arial" w:cs="Arial"/>
          <w:sz w:val="24"/>
          <w:szCs w:val="24"/>
        </w:rPr>
        <w:t xml:space="preserve">regional </w:t>
      </w:r>
      <w:r w:rsidR="751E7EDB" w:rsidRPr="2A6D744A">
        <w:rPr>
          <w:rFonts w:ascii="Arial" w:hAnsi="Arial" w:cs="Arial"/>
          <w:sz w:val="24"/>
          <w:szCs w:val="24"/>
        </w:rPr>
        <w:t xml:space="preserve">offices to </w:t>
      </w:r>
      <w:r w:rsidR="751E7EDB" w:rsidRPr="35DBF583">
        <w:rPr>
          <w:rFonts w:ascii="Arial" w:hAnsi="Arial" w:cs="Arial"/>
          <w:sz w:val="24"/>
          <w:szCs w:val="24"/>
        </w:rPr>
        <w:t xml:space="preserve">complete </w:t>
      </w:r>
      <w:r w:rsidR="751E7EDB" w:rsidRPr="149F2C32">
        <w:rPr>
          <w:rFonts w:ascii="Arial" w:hAnsi="Arial" w:cs="Arial"/>
          <w:sz w:val="24"/>
          <w:szCs w:val="24"/>
        </w:rPr>
        <w:t xml:space="preserve">14K </w:t>
      </w:r>
      <w:r w:rsidR="751E7EDB" w:rsidRPr="4A7EFFEA">
        <w:rPr>
          <w:rFonts w:ascii="Arial" w:hAnsi="Arial" w:cs="Arial"/>
          <w:sz w:val="24"/>
          <w:szCs w:val="24"/>
        </w:rPr>
        <w:t xml:space="preserve">individualized insurance </w:t>
      </w:r>
      <w:r w:rsidR="751E7EDB" w:rsidRPr="15505616">
        <w:rPr>
          <w:rFonts w:ascii="Arial" w:hAnsi="Arial" w:cs="Arial"/>
          <w:sz w:val="24"/>
          <w:szCs w:val="24"/>
        </w:rPr>
        <w:t>coverage policies (“</w:t>
      </w:r>
      <w:r w:rsidR="751E7EDB" w:rsidRPr="2FF7D0CD">
        <w:rPr>
          <w:rFonts w:ascii="Arial" w:hAnsi="Arial" w:cs="Arial"/>
          <w:sz w:val="24"/>
          <w:szCs w:val="24"/>
        </w:rPr>
        <w:t xml:space="preserve">written agreements”) </w:t>
      </w:r>
      <w:r w:rsidR="751E7EDB" w:rsidRPr="45BC97C8">
        <w:rPr>
          <w:rFonts w:ascii="Arial" w:hAnsi="Arial" w:cs="Arial"/>
          <w:sz w:val="24"/>
          <w:szCs w:val="24"/>
        </w:rPr>
        <w:t xml:space="preserve">totaling $1.5 </w:t>
      </w:r>
      <w:r w:rsidR="751E7EDB" w:rsidRPr="1B4B4549">
        <w:rPr>
          <w:rFonts w:ascii="Arial" w:hAnsi="Arial" w:cs="Arial"/>
          <w:sz w:val="24"/>
          <w:szCs w:val="24"/>
        </w:rPr>
        <w:t xml:space="preserve">billion in </w:t>
      </w:r>
      <w:r w:rsidR="751E7EDB" w:rsidRPr="5DBB56CE">
        <w:rPr>
          <w:rFonts w:ascii="Arial" w:hAnsi="Arial" w:cs="Arial"/>
          <w:sz w:val="24"/>
          <w:szCs w:val="24"/>
        </w:rPr>
        <w:t>liability.</w:t>
      </w:r>
      <w:r w:rsidR="751E7EDB" w:rsidRPr="33B63744">
        <w:rPr>
          <w:rFonts w:ascii="Arial" w:hAnsi="Arial" w:cs="Arial"/>
          <w:sz w:val="24"/>
          <w:szCs w:val="24"/>
        </w:rPr>
        <w:t xml:space="preserve"> </w:t>
      </w:r>
      <w:r w:rsidR="6924168B" w:rsidRPr="5DBB56CE">
        <w:rPr>
          <w:rFonts w:ascii="Arial" w:hAnsi="Arial" w:cs="Arial"/>
          <w:sz w:val="24"/>
          <w:szCs w:val="24"/>
        </w:rPr>
        <w:t>88</w:t>
      </w:r>
      <w:r w:rsidR="6924168B" w:rsidRPr="6E06CA47">
        <w:rPr>
          <w:rFonts w:ascii="Arial" w:hAnsi="Arial" w:cs="Arial"/>
          <w:sz w:val="24"/>
          <w:szCs w:val="24"/>
        </w:rPr>
        <w:t xml:space="preserve">% of users </w:t>
      </w:r>
      <w:r w:rsidR="6924168B" w:rsidRPr="4D3633EB">
        <w:rPr>
          <w:rFonts w:ascii="Arial" w:hAnsi="Arial" w:cs="Arial"/>
          <w:sz w:val="24"/>
          <w:szCs w:val="24"/>
        </w:rPr>
        <w:t xml:space="preserve">reported </w:t>
      </w:r>
      <w:r w:rsidR="6924168B" w:rsidRPr="69AE0469">
        <w:rPr>
          <w:rFonts w:ascii="Arial" w:hAnsi="Arial" w:cs="Arial"/>
          <w:sz w:val="24"/>
          <w:szCs w:val="24"/>
        </w:rPr>
        <w:t xml:space="preserve">satisfaction with </w:t>
      </w:r>
      <w:r w:rsidR="6924168B" w:rsidRPr="200E44E3">
        <w:rPr>
          <w:rFonts w:ascii="Arial" w:hAnsi="Arial" w:cs="Arial"/>
          <w:sz w:val="24"/>
          <w:szCs w:val="24"/>
        </w:rPr>
        <w:t>new</w:t>
      </w:r>
      <w:r w:rsidR="6924168B" w:rsidRPr="739126CA">
        <w:rPr>
          <w:rFonts w:ascii="Arial" w:hAnsi="Arial" w:cs="Arial"/>
          <w:sz w:val="24"/>
          <w:szCs w:val="24"/>
        </w:rPr>
        <w:t xml:space="preserve"> user</w:t>
      </w:r>
      <w:r w:rsidR="6924168B" w:rsidRPr="426CCAC8">
        <w:rPr>
          <w:rFonts w:ascii="Arial" w:hAnsi="Arial" w:cs="Arial"/>
          <w:sz w:val="24"/>
          <w:szCs w:val="24"/>
        </w:rPr>
        <w:t xml:space="preserve"> interface and faster </w:t>
      </w:r>
      <w:r w:rsidR="6924168B" w:rsidRPr="784C9E80">
        <w:rPr>
          <w:rFonts w:ascii="Arial" w:hAnsi="Arial" w:cs="Arial"/>
          <w:sz w:val="24"/>
          <w:szCs w:val="24"/>
        </w:rPr>
        <w:t xml:space="preserve">processing time. </w:t>
      </w:r>
    </w:p>
    <w:p w14:paraId="6265C7B5" w14:textId="51301C5A" w:rsidR="00D770A8" w:rsidRPr="00B66782" w:rsidRDefault="00D770A8" w:rsidP="00B66782">
      <w:pPr>
        <w:pStyle w:val="ListParagraph"/>
        <w:numPr>
          <w:ilvl w:val="0"/>
          <w:numId w:val="4"/>
        </w:numPr>
        <w:spacing w:line="240" w:lineRule="auto"/>
        <w:rPr>
          <w:rFonts w:ascii="Arial" w:eastAsia="Times New Roman" w:hAnsi="Arial" w:cs="Arial"/>
          <w:i/>
          <w:iCs/>
          <w:sz w:val="24"/>
          <w:szCs w:val="24"/>
        </w:rPr>
      </w:pPr>
      <w:r w:rsidRPr="001A3F19">
        <w:rPr>
          <w:rFonts w:ascii="Arial" w:eastAsia="Times New Roman" w:hAnsi="Arial" w:cs="Arial"/>
          <w:sz w:val="24"/>
          <w:szCs w:val="24"/>
        </w:rPr>
        <w:t>Initiated a</w:t>
      </w:r>
      <w:r w:rsidRPr="001A3F19">
        <w:rPr>
          <w:rFonts w:ascii="Arial" w:hAnsi="Arial" w:cs="Arial"/>
          <w:sz w:val="24"/>
          <w:szCs w:val="24"/>
        </w:rPr>
        <w:t xml:space="preserve"> 2-year cooperative support agreement with Oregon State University to add weather and climate data production capacity to enhance agency capabilities to address underserved and under monitored areas in Hawaii, Puerto Rico, and Alaska.</w:t>
      </w:r>
      <w:r w:rsidR="00C74D17">
        <w:rPr>
          <w:rFonts w:ascii="Arial" w:hAnsi="Arial" w:cs="Arial"/>
          <w:sz w:val="24"/>
          <w:szCs w:val="24"/>
        </w:rPr>
        <w:t xml:space="preserve"> Initiative will develop specific weather-related information for these geographic areas to improve</w:t>
      </w:r>
      <w:r w:rsidRPr="00C74D17">
        <w:rPr>
          <w:rStyle w:val="ui-provider"/>
          <w:rFonts w:ascii="Arial" w:hAnsi="Arial" w:cs="Arial"/>
          <w:sz w:val="24"/>
          <w:szCs w:val="24"/>
        </w:rPr>
        <w:t xml:space="preserve"> uniform application of standards </w:t>
      </w:r>
      <w:r w:rsidR="00C74D17">
        <w:rPr>
          <w:rStyle w:val="ui-provider"/>
          <w:rFonts w:ascii="Arial" w:hAnsi="Arial" w:cs="Arial"/>
          <w:sz w:val="24"/>
          <w:szCs w:val="24"/>
        </w:rPr>
        <w:t xml:space="preserve">and performance goals </w:t>
      </w:r>
      <w:r w:rsidRPr="00C74D17">
        <w:rPr>
          <w:rStyle w:val="ui-provider"/>
          <w:rFonts w:ascii="Arial" w:hAnsi="Arial" w:cs="Arial"/>
          <w:sz w:val="24"/>
          <w:szCs w:val="24"/>
        </w:rPr>
        <w:t>across the</w:t>
      </w:r>
      <w:r w:rsidR="00B66782">
        <w:rPr>
          <w:rStyle w:val="ui-provider"/>
          <w:rFonts w:ascii="Arial" w:hAnsi="Arial" w:cs="Arial"/>
          <w:sz w:val="24"/>
          <w:szCs w:val="24"/>
        </w:rPr>
        <w:t xml:space="preserve"> Federal</w:t>
      </w:r>
      <w:r w:rsidRPr="00C74D17">
        <w:rPr>
          <w:rStyle w:val="ui-provider"/>
          <w:rFonts w:ascii="Arial" w:hAnsi="Arial" w:cs="Arial"/>
          <w:sz w:val="24"/>
          <w:szCs w:val="24"/>
        </w:rPr>
        <w:t xml:space="preserve"> crop insurance program</w:t>
      </w:r>
      <w:r w:rsidR="00B66782">
        <w:rPr>
          <w:rStyle w:val="ui-provider"/>
          <w:rFonts w:ascii="Arial" w:hAnsi="Arial" w:cs="Arial"/>
          <w:sz w:val="24"/>
          <w:szCs w:val="24"/>
        </w:rPr>
        <w:t xml:space="preserve">. </w:t>
      </w:r>
    </w:p>
    <w:sectPr w:rsidR="00D770A8" w:rsidRPr="00B66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3EC8"/>
    <w:multiLevelType w:val="multilevel"/>
    <w:tmpl w:val="6B52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C72B5C"/>
    <w:multiLevelType w:val="multilevel"/>
    <w:tmpl w:val="4242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D11F6"/>
    <w:multiLevelType w:val="hybridMultilevel"/>
    <w:tmpl w:val="A10CD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F1534"/>
    <w:multiLevelType w:val="hybridMultilevel"/>
    <w:tmpl w:val="950469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BB5754"/>
    <w:multiLevelType w:val="hybridMultilevel"/>
    <w:tmpl w:val="E514C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9279F"/>
    <w:multiLevelType w:val="hybridMultilevel"/>
    <w:tmpl w:val="C31CBC58"/>
    <w:lvl w:ilvl="0" w:tplc="10001C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950341"/>
    <w:multiLevelType w:val="hybridMultilevel"/>
    <w:tmpl w:val="08FA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D0167"/>
    <w:multiLevelType w:val="hybridMultilevel"/>
    <w:tmpl w:val="17EA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07AB9"/>
    <w:multiLevelType w:val="multilevel"/>
    <w:tmpl w:val="AE80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A348B"/>
    <w:multiLevelType w:val="hybridMultilevel"/>
    <w:tmpl w:val="53A8E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C485B"/>
    <w:multiLevelType w:val="hybridMultilevel"/>
    <w:tmpl w:val="10A0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0207C"/>
    <w:multiLevelType w:val="multilevel"/>
    <w:tmpl w:val="CFA6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865163">
    <w:abstractNumId w:val="9"/>
  </w:num>
  <w:num w:numId="2" w16cid:durableId="2037274307">
    <w:abstractNumId w:val="2"/>
  </w:num>
  <w:num w:numId="3" w16cid:durableId="1546870916">
    <w:abstractNumId w:val="10"/>
  </w:num>
  <w:num w:numId="4" w16cid:durableId="51277393">
    <w:abstractNumId w:val="4"/>
  </w:num>
  <w:num w:numId="5" w16cid:durableId="965962844">
    <w:abstractNumId w:val="7"/>
  </w:num>
  <w:num w:numId="6" w16cid:durableId="1569996731">
    <w:abstractNumId w:val="3"/>
  </w:num>
  <w:num w:numId="7" w16cid:durableId="1423380278">
    <w:abstractNumId w:val="1"/>
  </w:num>
  <w:num w:numId="8" w16cid:durableId="372312516">
    <w:abstractNumId w:val="8"/>
  </w:num>
  <w:num w:numId="9" w16cid:durableId="523250759">
    <w:abstractNumId w:val="6"/>
  </w:num>
  <w:num w:numId="10" w16cid:durableId="113209826">
    <w:abstractNumId w:val="11"/>
  </w:num>
  <w:num w:numId="11" w16cid:durableId="1226523790">
    <w:abstractNumId w:val="0"/>
  </w:num>
  <w:num w:numId="12" w16cid:durableId="1066803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70"/>
    <w:rsid w:val="00000D55"/>
    <w:rsid w:val="00000E39"/>
    <w:rsid w:val="000034AD"/>
    <w:rsid w:val="000038DD"/>
    <w:rsid w:val="00004C66"/>
    <w:rsid w:val="00006487"/>
    <w:rsid w:val="00010AAA"/>
    <w:rsid w:val="000128CF"/>
    <w:rsid w:val="00014182"/>
    <w:rsid w:val="00016D10"/>
    <w:rsid w:val="00022342"/>
    <w:rsid w:val="00026807"/>
    <w:rsid w:val="00026C3A"/>
    <w:rsid w:val="00026FB3"/>
    <w:rsid w:val="0002708A"/>
    <w:rsid w:val="00030253"/>
    <w:rsid w:val="0003073C"/>
    <w:rsid w:val="00030D88"/>
    <w:rsid w:val="00031653"/>
    <w:rsid w:val="000319C7"/>
    <w:rsid w:val="00032174"/>
    <w:rsid w:val="00032D2D"/>
    <w:rsid w:val="00032E11"/>
    <w:rsid w:val="0003517A"/>
    <w:rsid w:val="00042461"/>
    <w:rsid w:val="000441D8"/>
    <w:rsid w:val="000450EF"/>
    <w:rsid w:val="000505E5"/>
    <w:rsid w:val="00051767"/>
    <w:rsid w:val="000574BD"/>
    <w:rsid w:val="00061605"/>
    <w:rsid w:val="00061CAE"/>
    <w:rsid w:val="00061CC2"/>
    <w:rsid w:val="0006492C"/>
    <w:rsid w:val="00071762"/>
    <w:rsid w:val="0007480C"/>
    <w:rsid w:val="000775C3"/>
    <w:rsid w:val="000811F9"/>
    <w:rsid w:val="0008729C"/>
    <w:rsid w:val="0009063A"/>
    <w:rsid w:val="00090D9E"/>
    <w:rsid w:val="00090E90"/>
    <w:rsid w:val="00092A27"/>
    <w:rsid w:val="00092CFB"/>
    <w:rsid w:val="000945F3"/>
    <w:rsid w:val="00094EA4"/>
    <w:rsid w:val="00096838"/>
    <w:rsid w:val="00097244"/>
    <w:rsid w:val="00097409"/>
    <w:rsid w:val="000A3B01"/>
    <w:rsid w:val="000A7CFC"/>
    <w:rsid w:val="000B340D"/>
    <w:rsid w:val="000B3E37"/>
    <w:rsid w:val="000B657C"/>
    <w:rsid w:val="000B6778"/>
    <w:rsid w:val="000B68ED"/>
    <w:rsid w:val="000B748C"/>
    <w:rsid w:val="000C2E22"/>
    <w:rsid w:val="000C75D2"/>
    <w:rsid w:val="000D15FA"/>
    <w:rsid w:val="000D3265"/>
    <w:rsid w:val="000D3F63"/>
    <w:rsid w:val="000D53E2"/>
    <w:rsid w:val="000D583C"/>
    <w:rsid w:val="000D61D9"/>
    <w:rsid w:val="000D792A"/>
    <w:rsid w:val="000E126A"/>
    <w:rsid w:val="000E1C81"/>
    <w:rsid w:val="000E30DD"/>
    <w:rsid w:val="000E38A9"/>
    <w:rsid w:val="000E3F51"/>
    <w:rsid w:val="000E447A"/>
    <w:rsid w:val="000E484D"/>
    <w:rsid w:val="000E5B7C"/>
    <w:rsid w:val="000E753D"/>
    <w:rsid w:val="000F1891"/>
    <w:rsid w:val="000F55EB"/>
    <w:rsid w:val="000F6DCD"/>
    <w:rsid w:val="00100912"/>
    <w:rsid w:val="0010281D"/>
    <w:rsid w:val="0010734F"/>
    <w:rsid w:val="001074A8"/>
    <w:rsid w:val="00111DEC"/>
    <w:rsid w:val="00115F4E"/>
    <w:rsid w:val="0011757E"/>
    <w:rsid w:val="00122048"/>
    <w:rsid w:val="00124BD9"/>
    <w:rsid w:val="001266F8"/>
    <w:rsid w:val="001305D4"/>
    <w:rsid w:val="00134E12"/>
    <w:rsid w:val="00135A5E"/>
    <w:rsid w:val="00137EA0"/>
    <w:rsid w:val="00141ED2"/>
    <w:rsid w:val="00142EFD"/>
    <w:rsid w:val="00143CC7"/>
    <w:rsid w:val="00150597"/>
    <w:rsid w:val="001518BB"/>
    <w:rsid w:val="00151DD0"/>
    <w:rsid w:val="00153CB2"/>
    <w:rsid w:val="00160D52"/>
    <w:rsid w:val="00162D98"/>
    <w:rsid w:val="00165F4D"/>
    <w:rsid w:val="00167D52"/>
    <w:rsid w:val="00170E38"/>
    <w:rsid w:val="001719A4"/>
    <w:rsid w:val="00172FB5"/>
    <w:rsid w:val="001736AF"/>
    <w:rsid w:val="0017717E"/>
    <w:rsid w:val="00177B38"/>
    <w:rsid w:val="00183563"/>
    <w:rsid w:val="001874DA"/>
    <w:rsid w:val="0019090A"/>
    <w:rsid w:val="001949D7"/>
    <w:rsid w:val="00194B22"/>
    <w:rsid w:val="0019625B"/>
    <w:rsid w:val="001974E3"/>
    <w:rsid w:val="001A2FCF"/>
    <w:rsid w:val="001A44E6"/>
    <w:rsid w:val="001A545C"/>
    <w:rsid w:val="001A5FA9"/>
    <w:rsid w:val="001A6F2C"/>
    <w:rsid w:val="001A786E"/>
    <w:rsid w:val="001B3CDF"/>
    <w:rsid w:val="001B491D"/>
    <w:rsid w:val="001B6550"/>
    <w:rsid w:val="001C2513"/>
    <w:rsid w:val="001C3FA3"/>
    <w:rsid w:val="001C6561"/>
    <w:rsid w:val="001C7709"/>
    <w:rsid w:val="001D0FD6"/>
    <w:rsid w:val="001D266F"/>
    <w:rsid w:val="001D2B50"/>
    <w:rsid w:val="001D3137"/>
    <w:rsid w:val="001D71B7"/>
    <w:rsid w:val="001D74FE"/>
    <w:rsid w:val="001D7EAC"/>
    <w:rsid w:val="001E12AC"/>
    <w:rsid w:val="001E3513"/>
    <w:rsid w:val="001E566E"/>
    <w:rsid w:val="001E71B4"/>
    <w:rsid w:val="001E7B15"/>
    <w:rsid w:val="001F1275"/>
    <w:rsid w:val="001F2836"/>
    <w:rsid w:val="001F3D7D"/>
    <w:rsid w:val="001F473A"/>
    <w:rsid w:val="0020059A"/>
    <w:rsid w:val="00205507"/>
    <w:rsid w:val="00205FC3"/>
    <w:rsid w:val="00206AF9"/>
    <w:rsid w:val="00206CE8"/>
    <w:rsid w:val="00207D51"/>
    <w:rsid w:val="0021177F"/>
    <w:rsid w:val="0021467D"/>
    <w:rsid w:val="00215A54"/>
    <w:rsid w:val="00216324"/>
    <w:rsid w:val="00216C86"/>
    <w:rsid w:val="00217B2D"/>
    <w:rsid w:val="00223872"/>
    <w:rsid w:val="00227D91"/>
    <w:rsid w:val="00231D34"/>
    <w:rsid w:val="00235CE4"/>
    <w:rsid w:val="0024258D"/>
    <w:rsid w:val="00246B79"/>
    <w:rsid w:val="002508E2"/>
    <w:rsid w:val="00254E56"/>
    <w:rsid w:val="00255E3E"/>
    <w:rsid w:val="002560CF"/>
    <w:rsid w:val="00257928"/>
    <w:rsid w:val="002610A6"/>
    <w:rsid w:val="00263504"/>
    <w:rsid w:val="00264FA2"/>
    <w:rsid w:val="002656A8"/>
    <w:rsid w:val="002704DB"/>
    <w:rsid w:val="00270D40"/>
    <w:rsid w:val="00270FCE"/>
    <w:rsid w:val="00271291"/>
    <w:rsid w:val="0027335B"/>
    <w:rsid w:val="00275B73"/>
    <w:rsid w:val="00276984"/>
    <w:rsid w:val="002776B8"/>
    <w:rsid w:val="00280863"/>
    <w:rsid w:val="00286B4B"/>
    <w:rsid w:val="002874E9"/>
    <w:rsid w:val="00287CFD"/>
    <w:rsid w:val="002900B9"/>
    <w:rsid w:val="002909DF"/>
    <w:rsid w:val="00293A16"/>
    <w:rsid w:val="00295E7B"/>
    <w:rsid w:val="00296CE4"/>
    <w:rsid w:val="00297BC4"/>
    <w:rsid w:val="002A08FD"/>
    <w:rsid w:val="002A2B64"/>
    <w:rsid w:val="002A454B"/>
    <w:rsid w:val="002A5FDF"/>
    <w:rsid w:val="002A677A"/>
    <w:rsid w:val="002B1FA7"/>
    <w:rsid w:val="002B2470"/>
    <w:rsid w:val="002B7C8E"/>
    <w:rsid w:val="002C09C5"/>
    <w:rsid w:val="002C1B92"/>
    <w:rsid w:val="002C3EC9"/>
    <w:rsid w:val="002C7606"/>
    <w:rsid w:val="002D0C61"/>
    <w:rsid w:val="002D1773"/>
    <w:rsid w:val="002D2258"/>
    <w:rsid w:val="002D2380"/>
    <w:rsid w:val="002D2574"/>
    <w:rsid w:val="002D3A25"/>
    <w:rsid w:val="002D4518"/>
    <w:rsid w:val="002E3177"/>
    <w:rsid w:val="002E4FD2"/>
    <w:rsid w:val="002E70A3"/>
    <w:rsid w:val="002F2482"/>
    <w:rsid w:val="002F5078"/>
    <w:rsid w:val="002F67C2"/>
    <w:rsid w:val="002F6E1F"/>
    <w:rsid w:val="0030620F"/>
    <w:rsid w:val="00307D24"/>
    <w:rsid w:val="0031285E"/>
    <w:rsid w:val="00313FF0"/>
    <w:rsid w:val="00320F37"/>
    <w:rsid w:val="00322C5F"/>
    <w:rsid w:val="003236FF"/>
    <w:rsid w:val="003249E6"/>
    <w:rsid w:val="00324CEF"/>
    <w:rsid w:val="00326195"/>
    <w:rsid w:val="0033005F"/>
    <w:rsid w:val="003349D9"/>
    <w:rsid w:val="00334A9E"/>
    <w:rsid w:val="003353E2"/>
    <w:rsid w:val="00344DE5"/>
    <w:rsid w:val="00347033"/>
    <w:rsid w:val="003473F3"/>
    <w:rsid w:val="00350247"/>
    <w:rsid w:val="003504D7"/>
    <w:rsid w:val="00354335"/>
    <w:rsid w:val="0035621A"/>
    <w:rsid w:val="00357C4D"/>
    <w:rsid w:val="003602DD"/>
    <w:rsid w:val="003610B6"/>
    <w:rsid w:val="00362269"/>
    <w:rsid w:val="00362DA2"/>
    <w:rsid w:val="00367937"/>
    <w:rsid w:val="003727AF"/>
    <w:rsid w:val="00375960"/>
    <w:rsid w:val="00377438"/>
    <w:rsid w:val="003813AE"/>
    <w:rsid w:val="003834D2"/>
    <w:rsid w:val="00383BAE"/>
    <w:rsid w:val="0038779D"/>
    <w:rsid w:val="003917A5"/>
    <w:rsid w:val="00394791"/>
    <w:rsid w:val="00396A09"/>
    <w:rsid w:val="003A25E2"/>
    <w:rsid w:val="003A5469"/>
    <w:rsid w:val="003A6039"/>
    <w:rsid w:val="003B533D"/>
    <w:rsid w:val="003B7F5B"/>
    <w:rsid w:val="003C0DA3"/>
    <w:rsid w:val="003C1983"/>
    <w:rsid w:val="003C1E14"/>
    <w:rsid w:val="003C2A9A"/>
    <w:rsid w:val="003C3AAD"/>
    <w:rsid w:val="003C4F2B"/>
    <w:rsid w:val="003C60CE"/>
    <w:rsid w:val="003D090A"/>
    <w:rsid w:val="003D341E"/>
    <w:rsid w:val="003D37F3"/>
    <w:rsid w:val="003D48A9"/>
    <w:rsid w:val="003D5BA9"/>
    <w:rsid w:val="003E1A24"/>
    <w:rsid w:val="003E4A91"/>
    <w:rsid w:val="003E7944"/>
    <w:rsid w:val="003F24AF"/>
    <w:rsid w:val="003F7A11"/>
    <w:rsid w:val="0040109E"/>
    <w:rsid w:val="00410574"/>
    <w:rsid w:val="004110FC"/>
    <w:rsid w:val="00412827"/>
    <w:rsid w:val="00412F33"/>
    <w:rsid w:val="00413E7C"/>
    <w:rsid w:val="00417BCA"/>
    <w:rsid w:val="0042229A"/>
    <w:rsid w:val="00423890"/>
    <w:rsid w:val="00430286"/>
    <w:rsid w:val="004350E0"/>
    <w:rsid w:val="0043525F"/>
    <w:rsid w:val="00435CB3"/>
    <w:rsid w:val="00437C45"/>
    <w:rsid w:val="00440130"/>
    <w:rsid w:val="00440934"/>
    <w:rsid w:val="0044168C"/>
    <w:rsid w:val="004418EB"/>
    <w:rsid w:val="00454618"/>
    <w:rsid w:val="00455E26"/>
    <w:rsid w:val="00460191"/>
    <w:rsid w:val="004612AA"/>
    <w:rsid w:val="00464947"/>
    <w:rsid w:val="0047176B"/>
    <w:rsid w:val="0047370F"/>
    <w:rsid w:val="004755A2"/>
    <w:rsid w:val="004761D9"/>
    <w:rsid w:val="00477591"/>
    <w:rsid w:val="00481ED7"/>
    <w:rsid w:val="00484635"/>
    <w:rsid w:val="00484CCB"/>
    <w:rsid w:val="00486592"/>
    <w:rsid w:val="004865E4"/>
    <w:rsid w:val="00493606"/>
    <w:rsid w:val="00496E5F"/>
    <w:rsid w:val="004A126E"/>
    <w:rsid w:val="004A16C3"/>
    <w:rsid w:val="004A22BA"/>
    <w:rsid w:val="004A2330"/>
    <w:rsid w:val="004B444C"/>
    <w:rsid w:val="004B456B"/>
    <w:rsid w:val="004B77C2"/>
    <w:rsid w:val="004B79C7"/>
    <w:rsid w:val="004B7A8B"/>
    <w:rsid w:val="004C447B"/>
    <w:rsid w:val="004C4481"/>
    <w:rsid w:val="004C6FDF"/>
    <w:rsid w:val="004D17DD"/>
    <w:rsid w:val="004D3EBD"/>
    <w:rsid w:val="004D54DF"/>
    <w:rsid w:val="004D691A"/>
    <w:rsid w:val="004D7E94"/>
    <w:rsid w:val="004E1D19"/>
    <w:rsid w:val="004E1D2F"/>
    <w:rsid w:val="004E30B5"/>
    <w:rsid w:val="004E3A96"/>
    <w:rsid w:val="004F07D9"/>
    <w:rsid w:val="004F0B76"/>
    <w:rsid w:val="004F332A"/>
    <w:rsid w:val="005002AD"/>
    <w:rsid w:val="00501128"/>
    <w:rsid w:val="00501182"/>
    <w:rsid w:val="00505525"/>
    <w:rsid w:val="00505BE1"/>
    <w:rsid w:val="00513C9F"/>
    <w:rsid w:val="00514A58"/>
    <w:rsid w:val="0051578B"/>
    <w:rsid w:val="00515B18"/>
    <w:rsid w:val="00516FD6"/>
    <w:rsid w:val="00516FE6"/>
    <w:rsid w:val="00520169"/>
    <w:rsid w:val="00524172"/>
    <w:rsid w:val="00524575"/>
    <w:rsid w:val="00526A48"/>
    <w:rsid w:val="0053112B"/>
    <w:rsid w:val="00532B48"/>
    <w:rsid w:val="0053352F"/>
    <w:rsid w:val="00534E7D"/>
    <w:rsid w:val="00536588"/>
    <w:rsid w:val="00536985"/>
    <w:rsid w:val="0053733F"/>
    <w:rsid w:val="00540781"/>
    <w:rsid w:val="0054084D"/>
    <w:rsid w:val="00540F4B"/>
    <w:rsid w:val="005414BF"/>
    <w:rsid w:val="00542070"/>
    <w:rsid w:val="0054228F"/>
    <w:rsid w:val="00544B15"/>
    <w:rsid w:val="00545CBA"/>
    <w:rsid w:val="00545E47"/>
    <w:rsid w:val="00551273"/>
    <w:rsid w:val="00552E90"/>
    <w:rsid w:val="00555BE4"/>
    <w:rsid w:val="00563F17"/>
    <w:rsid w:val="0056458F"/>
    <w:rsid w:val="00566398"/>
    <w:rsid w:val="0057111D"/>
    <w:rsid w:val="005715B7"/>
    <w:rsid w:val="0057276F"/>
    <w:rsid w:val="00577D26"/>
    <w:rsid w:val="005813BB"/>
    <w:rsid w:val="00587CA9"/>
    <w:rsid w:val="00591B2E"/>
    <w:rsid w:val="00591C68"/>
    <w:rsid w:val="00593050"/>
    <w:rsid w:val="0059618D"/>
    <w:rsid w:val="005A1E23"/>
    <w:rsid w:val="005A3831"/>
    <w:rsid w:val="005A654B"/>
    <w:rsid w:val="005B2804"/>
    <w:rsid w:val="005B661C"/>
    <w:rsid w:val="005B6DDF"/>
    <w:rsid w:val="005D0E56"/>
    <w:rsid w:val="005D0F38"/>
    <w:rsid w:val="005D3A9A"/>
    <w:rsid w:val="005D783D"/>
    <w:rsid w:val="005E382F"/>
    <w:rsid w:val="005E3A93"/>
    <w:rsid w:val="005E5B43"/>
    <w:rsid w:val="005E6EA2"/>
    <w:rsid w:val="005F21B8"/>
    <w:rsid w:val="005F2D4A"/>
    <w:rsid w:val="005F4B7B"/>
    <w:rsid w:val="005F4CF4"/>
    <w:rsid w:val="00603170"/>
    <w:rsid w:val="00607C73"/>
    <w:rsid w:val="006104C8"/>
    <w:rsid w:val="00611C59"/>
    <w:rsid w:val="00616E32"/>
    <w:rsid w:val="00616FEA"/>
    <w:rsid w:val="006174B7"/>
    <w:rsid w:val="0062132C"/>
    <w:rsid w:val="00623070"/>
    <w:rsid w:val="00623F9C"/>
    <w:rsid w:val="006300E9"/>
    <w:rsid w:val="00633139"/>
    <w:rsid w:val="006348C2"/>
    <w:rsid w:val="00634C5A"/>
    <w:rsid w:val="006350A5"/>
    <w:rsid w:val="00637271"/>
    <w:rsid w:val="006374A8"/>
    <w:rsid w:val="00646A26"/>
    <w:rsid w:val="00650564"/>
    <w:rsid w:val="006508D6"/>
    <w:rsid w:val="00656894"/>
    <w:rsid w:val="006573D6"/>
    <w:rsid w:val="00657BC8"/>
    <w:rsid w:val="00664069"/>
    <w:rsid w:val="00671AEE"/>
    <w:rsid w:val="00672A31"/>
    <w:rsid w:val="00672B62"/>
    <w:rsid w:val="00672FA1"/>
    <w:rsid w:val="00676086"/>
    <w:rsid w:val="00680156"/>
    <w:rsid w:val="006819EA"/>
    <w:rsid w:val="0068349B"/>
    <w:rsid w:val="00685628"/>
    <w:rsid w:val="006863C2"/>
    <w:rsid w:val="00687090"/>
    <w:rsid w:val="00690455"/>
    <w:rsid w:val="00690FFF"/>
    <w:rsid w:val="006925A2"/>
    <w:rsid w:val="00692B90"/>
    <w:rsid w:val="00695C82"/>
    <w:rsid w:val="006A000E"/>
    <w:rsid w:val="006A04CA"/>
    <w:rsid w:val="006A08CC"/>
    <w:rsid w:val="006A1FCA"/>
    <w:rsid w:val="006A234F"/>
    <w:rsid w:val="006A4A0C"/>
    <w:rsid w:val="006A4E0F"/>
    <w:rsid w:val="006B52EB"/>
    <w:rsid w:val="006B5C9F"/>
    <w:rsid w:val="006C0E42"/>
    <w:rsid w:val="006C18BC"/>
    <w:rsid w:val="006C2BC9"/>
    <w:rsid w:val="006C480D"/>
    <w:rsid w:val="006C5FF5"/>
    <w:rsid w:val="006D0EAA"/>
    <w:rsid w:val="006D1146"/>
    <w:rsid w:val="006D4719"/>
    <w:rsid w:val="006D52DD"/>
    <w:rsid w:val="006D7411"/>
    <w:rsid w:val="006E0692"/>
    <w:rsid w:val="006E253B"/>
    <w:rsid w:val="006E3155"/>
    <w:rsid w:val="006E471B"/>
    <w:rsid w:val="006E4EEC"/>
    <w:rsid w:val="006E53FC"/>
    <w:rsid w:val="006E543B"/>
    <w:rsid w:val="006E6EB0"/>
    <w:rsid w:val="006F282D"/>
    <w:rsid w:val="00700399"/>
    <w:rsid w:val="00701A0C"/>
    <w:rsid w:val="0070579C"/>
    <w:rsid w:val="00705AF5"/>
    <w:rsid w:val="00705C86"/>
    <w:rsid w:val="00706C54"/>
    <w:rsid w:val="00706DE5"/>
    <w:rsid w:val="00707213"/>
    <w:rsid w:val="007079A6"/>
    <w:rsid w:val="00711A76"/>
    <w:rsid w:val="00712B7C"/>
    <w:rsid w:val="00715DDB"/>
    <w:rsid w:val="0071660F"/>
    <w:rsid w:val="0072062B"/>
    <w:rsid w:val="00721103"/>
    <w:rsid w:val="00723B9D"/>
    <w:rsid w:val="0072449B"/>
    <w:rsid w:val="007245F8"/>
    <w:rsid w:val="007250B0"/>
    <w:rsid w:val="0072684D"/>
    <w:rsid w:val="0073038B"/>
    <w:rsid w:val="00731E23"/>
    <w:rsid w:val="00732375"/>
    <w:rsid w:val="00733A62"/>
    <w:rsid w:val="00733DBA"/>
    <w:rsid w:val="00736E14"/>
    <w:rsid w:val="007448F5"/>
    <w:rsid w:val="007502E3"/>
    <w:rsid w:val="00750C9F"/>
    <w:rsid w:val="00755531"/>
    <w:rsid w:val="007555E1"/>
    <w:rsid w:val="00755D47"/>
    <w:rsid w:val="00755E85"/>
    <w:rsid w:val="00761772"/>
    <w:rsid w:val="00761B9F"/>
    <w:rsid w:val="00763384"/>
    <w:rsid w:val="0076747D"/>
    <w:rsid w:val="00767DAC"/>
    <w:rsid w:val="00770731"/>
    <w:rsid w:val="007707D6"/>
    <w:rsid w:val="0077226A"/>
    <w:rsid w:val="0077697E"/>
    <w:rsid w:val="0077705F"/>
    <w:rsid w:val="0078393B"/>
    <w:rsid w:val="00783F9C"/>
    <w:rsid w:val="00784C2D"/>
    <w:rsid w:val="00784C85"/>
    <w:rsid w:val="00785C2D"/>
    <w:rsid w:val="0079169E"/>
    <w:rsid w:val="007940C1"/>
    <w:rsid w:val="00794574"/>
    <w:rsid w:val="007946F0"/>
    <w:rsid w:val="007A1A98"/>
    <w:rsid w:val="007A33F6"/>
    <w:rsid w:val="007A5E02"/>
    <w:rsid w:val="007A63DE"/>
    <w:rsid w:val="007A7E4C"/>
    <w:rsid w:val="007B2EEB"/>
    <w:rsid w:val="007B3EB7"/>
    <w:rsid w:val="007B502D"/>
    <w:rsid w:val="007B735D"/>
    <w:rsid w:val="007B7664"/>
    <w:rsid w:val="007C083B"/>
    <w:rsid w:val="007C0EB0"/>
    <w:rsid w:val="007C20E5"/>
    <w:rsid w:val="007C54F1"/>
    <w:rsid w:val="007C7DDC"/>
    <w:rsid w:val="007D0FE8"/>
    <w:rsid w:val="007D4177"/>
    <w:rsid w:val="007D46F8"/>
    <w:rsid w:val="007D514D"/>
    <w:rsid w:val="007D5B06"/>
    <w:rsid w:val="007D5B67"/>
    <w:rsid w:val="007D6A45"/>
    <w:rsid w:val="007D6B6D"/>
    <w:rsid w:val="007E3B99"/>
    <w:rsid w:val="007E6265"/>
    <w:rsid w:val="007E6712"/>
    <w:rsid w:val="007E78A4"/>
    <w:rsid w:val="007F1734"/>
    <w:rsid w:val="007F2AF9"/>
    <w:rsid w:val="00800D5C"/>
    <w:rsid w:val="0080381D"/>
    <w:rsid w:val="0080507B"/>
    <w:rsid w:val="00805E35"/>
    <w:rsid w:val="0080603F"/>
    <w:rsid w:val="00812FEB"/>
    <w:rsid w:val="008175CA"/>
    <w:rsid w:val="0082134B"/>
    <w:rsid w:val="008213A9"/>
    <w:rsid w:val="008218A3"/>
    <w:rsid w:val="008247D1"/>
    <w:rsid w:val="00824B9C"/>
    <w:rsid w:val="00825ACF"/>
    <w:rsid w:val="00826DA2"/>
    <w:rsid w:val="00827109"/>
    <w:rsid w:val="00830F95"/>
    <w:rsid w:val="00832012"/>
    <w:rsid w:val="00832DAE"/>
    <w:rsid w:val="008367D4"/>
    <w:rsid w:val="008400ED"/>
    <w:rsid w:val="0084019C"/>
    <w:rsid w:val="0084123D"/>
    <w:rsid w:val="00842444"/>
    <w:rsid w:val="0085179B"/>
    <w:rsid w:val="00851A4F"/>
    <w:rsid w:val="008535D8"/>
    <w:rsid w:val="008562E7"/>
    <w:rsid w:val="00857FB9"/>
    <w:rsid w:val="00862EFC"/>
    <w:rsid w:val="00863C17"/>
    <w:rsid w:val="00864084"/>
    <w:rsid w:val="0086777E"/>
    <w:rsid w:val="00867DFF"/>
    <w:rsid w:val="00870CEE"/>
    <w:rsid w:val="0087193B"/>
    <w:rsid w:val="00871E71"/>
    <w:rsid w:val="00872F4C"/>
    <w:rsid w:val="00873D8C"/>
    <w:rsid w:val="0088034E"/>
    <w:rsid w:val="00882200"/>
    <w:rsid w:val="00883C8C"/>
    <w:rsid w:val="0088599E"/>
    <w:rsid w:val="00885B0F"/>
    <w:rsid w:val="00890E17"/>
    <w:rsid w:val="00892DE3"/>
    <w:rsid w:val="00896A90"/>
    <w:rsid w:val="008979DF"/>
    <w:rsid w:val="008A13BD"/>
    <w:rsid w:val="008A2A5C"/>
    <w:rsid w:val="008A31B5"/>
    <w:rsid w:val="008A38FC"/>
    <w:rsid w:val="008A45E3"/>
    <w:rsid w:val="008A6EC2"/>
    <w:rsid w:val="008B0959"/>
    <w:rsid w:val="008B1A0F"/>
    <w:rsid w:val="008B5E35"/>
    <w:rsid w:val="008B6A0C"/>
    <w:rsid w:val="008C1CD8"/>
    <w:rsid w:val="008C257B"/>
    <w:rsid w:val="008C2D88"/>
    <w:rsid w:val="008D125C"/>
    <w:rsid w:val="008D1C1D"/>
    <w:rsid w:val="008D6ECA"/>
    <w:rsid w:val="008D72CF"/>
    <w:rsid w:val="008D7F91"/>
    <w:rsid w:val="008E055F"/>
    <w:rsid w:val="008E53C4"/>
    <w:rsid w:val="008E70B4"/>
    <w:rsid w:val="008F006F"/>
    <w:rsid w:val="008F0A22"/>
    <w:rsid w:val="008F2C3D"/>
    <w:rsid w:val="008F4E49"/>
    <w:rsid w:val="008F5160"/>
    <w:rsid w:val="009004D2"/>
    <w:rsid w:val="0090169E"/>
    <w:rsid w:val="0090185F"/>
    <w:rsid w:val="00902B79"/>
    <w:rsid w:val="0090305F"/>
    <w:rsid w:val="00903992"/>
    <w:rsid w:val="00904DAA"/>
    <w:rsid w:val="00907658"/>
    <w:rsid w:val="009107FA"/>
    <w:rsid w:val="009111CE"/>
    <w:rsid w:val="00912253"/>
    <w:rsid w:val="00912BBC"/>
    <w:rsid w:val="00914417"/>
    <w:rsid w:val="0091469F"/>
    <w:rsid w:val="009155F5"/>
    <w:rsid w:val="009157C5"/>
    <w:rsid w:val="00915A95"/>
    <w:rsid w:val="0091736A"/>
    <w:rsid w:val="00917466"/>
    <w:rsid w:val="00921888"/>
    <w:rsid w:val="00921A5A"/>
    <w:rsid w:val="00921E42"/>
    <w:rsid w:val="00923DF2"/>
    <w:rsid w:val="00925017"/>
    <w:rsid w:val="009304DB"/>
    <w:rsid w:val="0093077E"/>
    <w:rsid w:val="00934805"/>
    <w:rsid w:val="009420DD"/>
    <w:rsid w:val="0094588A"/>
    <w:rsid w:val="00951226"/>
    <w:rsid w:val="0095138F"/>
    <w:rsid w:val="00952C9B"/>
    <w:rsid w:val="00955A80"/>
    <w:rsid w:val="00956E23"/>
    <w:rsid w:val="00970207"/>
    <w:rsid w:val="00970B96"/>
    <w:rsid w:val="00974906"/>
    <w:rsid w:val="00974AC7"/>
    <w:rsid w:val="009768C8"/>
    <w:rsid w:val="009772A9"/>
    <w:rsid w:val="00980208"/>
    <w:rsid w:val="009802AF"/>
    <w:rsid w:val="009821AC"/>
    <w:rsid w:val="009828C5"/>
    <w:rsid w:val="00982FCB"/>
    <w:rsid w:val="0098545E"/>
    <w:rsid w:val="009906CB"/>
    <w:rsid w:val="009911F9"/>
    <w:rsid w:val="009931F0"/>
    <w:rsid w:val="00994802"/>
    <w:rsid w:val="009A386D"/>
    <w:rsid w:val="009A5A12"/>
    <w:rsid w:val="009B2446"/>
    <w:rsid w:val="009B5B7D"/>
    <w:rsid w:val="009B75EF"/>
    <w:rsid w:val="009C00E2"/>
    <w:rsid w:val="009C0C31"/>
    <w:rsid w:val="009C3C35"/>
    <w:rsid w:val="009D0E7A"/>
    <w:rsid w:val="009D26E0"/>
    <w:rsid w:val="009D37D3"/>
    <w:rsid w:val="009D456F"/>
    <w:rsid w:val="009D4937"/>
    <w:rsid w:val="009D749D"/>
    <w:rsid w:val="009E3024"/>
    <w:rsid w:val="009E5CD3"/>
    <w:rsid w:val="009E6E4F"/>
    <w:rsid w:val="009F0051"/>
    <w:rsid w:val="009F1C99"/>
    <w:rsid w:val="00A006EA"/>
    <w:rsid w:val="00A009B9"/>
    <w:rsid w:val="00A044DF"/>
    <w:rsid w:val="00A05ED0"/>
    <w:rsid w:val="00A06B34"/>
    <w:rsid w:val="00A1110B"/>
    <w:rsid w:val="00A14EF7"/>
    <w:rsid w:val="00A15A9E"/>
    <w:rsid w:val="00A177B0"/>
    <w:rsid w:val="00A230FB"/>
    <w:rsid w:val="00A23B2C"/>
    <w:rsid w:val="00A2490A"/>
    <w:rsid w:val="00A259E9"/>
    <w:rsid w:val="00A32EE0"/>
    <w:rsid w:val="00A3319E"/>
    <w:rsid w:val="00A334DD"/>
    <w:rsid w:val="00A33845"/>
    <w:rsid w:val="00A34511"/>
    <w:rsid w:val="00A35F53"/>
    <w:rsid w:val="00A362F2"/>
    <w:rsid w:val="00A40054"/>
    <w:rsid w:val="00A41670"/>
    <w:rsid w:val="00A443D3"/>
    <w:rsid w:val="00A44CCB"/>
    <w:rsid w:val="00A4794B"/>
    <w:rsid w:val="00A51CE3"/>
    <w:rsid w:val="00A522FB"/>
    <w:rsid w:val="00A53706"/>
    <w:rsid w:val="00A6083A"/>
    <w:rsid w:val="00A6112A"/>
    <w:rsid w:val="00A615C3"/>
    <w:rsid w:val="00A62E77"/>
    <w:rsid w:val="00A62F50"/>
    <w:rsid w:val="00A668F6"/>
    <w:rsid w:val="00A733BE"/>
    <w:rsid w:val="00A75484"/>
    <w:rsid w:val="00A756CC"/>
    <w:rsid w:val="00A75B86"/>
    <w:rsid w:val="00A75BA9"/>
    <w:rsid w:val="00A75D8E"/>
    <w:rsid w:val="00A77727"/>
    <w:rsid w:val="00A83BF4"/>
    <w:rsid w:val="00A8532A"/>
    <w:rsid w:val="00A87664"/>
    <w:rsid w:val="00A91A6F"/>
    <w:rsid w:val="00A93F29"/>
    <w:rsid w:val="00A9541D"/>
    <w:rsid w:val="00A96D65"/>
    <w:rsid w:val="00AB1508"/>
    <w:rsid w:val="00AB1EA3"/>
    <w:rsid w:val="00AB67EB"/>
    <w:rsid w:val="00AC14F8"/>
    <w:rsid w:val="00AC2C5A"/>
    <w:rsid w:val="00AC396A"/>
    <w:rsid w:val="00AC3B29"/>
    <w:rsid w:val="00AD013C"/>
    <w:rsid w:val="00AD12D5"/>
    <w:rsid w:val="00AD57F1"/>
    <w:rsid w:val="00AD5A65"/>
    <w:rsid w:val="00AD73AD"/>
    <w:rsid w:val="00AD763C"/>
    <w:rsid w:val="00AE14F2"/>
    <w:rsid w:val="00AF2229"/>
    <w:rsid w:val="00AF4021"/>
    <w:rsid w:val="00AF47D2"/>
    <w:rsid w:val="00B00D62"/>
    <w:rsid w:val="00B068AC"/>
    <w:rsid w:val="00B06A46"/>
    <w:rsid w:val="00B06EB5"/>
    <w:rsid w:val="00B13E60"/>
    <w:rsid w:val="00B20AC8"/>
    <w:rsid w:val="00B20E4A"/>
    <w:rsid w:val="00B22851"/>
    <w:rsid w:val="00B24D38"/>
    <w:rsid w:val="00B25CDA"/>
    <w:rsid w:val="00B3504A"/>
    <w:rsid w:val="00B36649"/>
    <w:rsid w:val="00B371D2"/>
    <w:rsid w:val="00B40599"/>
    <w:rsid w:val="00B44D34"/>
    <w:rsid w:val="00B4685C"/>
    <w:rsid w:val="00B513E9"/>
    <w:rsid w:val="00B522A9"/>
    <w:rsid w:val="00B537A5"/>
    <w:rsid w:val="00B5402E"/>
    <w:rsid w:val="00B543A4"/>
    <w:rsid w:val="00B60AD3"/>
    <w:rsid w:val="00B66782"/>
    <w:rsid w:val="00B70480"/>
    <w:rsid w:val="00B72040"/>
    <w:rsid w:val="00B7339F"/>
    <w:rsid w:val="00B76246"/>
    <w:rsid w:val="00B77142"/>
    <w:rsid w:val="00B81C6F"/>
    <w:rsid w:val="00B82356"/>
    <w:rsid w:val="00B90D20"/>
    <w:rsid w:val="00BA2D26"/>
    <w:rsid w:val="00BA341C"/>
    <w:rsid w:val="00BA4AE9"/>
    <w:rsid w:val="00BA7B75"/>
    <w:rsid w:val="00BB565E"/>
    <w:rsid w:val="00BB79EC"/>
    <w:rsid w:val="00BC2035"/>
    <w:rsid w:val="00BC3A49"/>
    <w:rsid w:val="00BC4F1D"/>
    <w:rsid w:val="00BC6F52"/>
    <w:rsid w:val="00BC71B9"/>
    <w:rsid w:val="00BD3AAF"/>
    <w:rsid w:val="00BE1570"/>
    <w:rsid w:val="00BE2EEB"/>
    <w:rsid w:val="00BE4988"/>
    <w:rsid w:val="00BE61B3"/>
    <w:rsid w:val="00BE7C4B"/>
    <w:rsid w:val="00BF2E6C"/>
    <w:rsid w:val="00BF37E9"/>
    <w:rsid w:val="00BF60D5"/>
    <w:rsid w:val="00C002AD"/>
    <w:rsid w:val="00C01E34"/>
    <w:rsid w:val="00C059A8"/>
    <w:rsid w:val="00C06ADF"/>
    <w:rsid w:val="00C10240"/>
    <w:rsid w:val="00C14AAC"/>
    <w:rsid w:val="00C150A6"/>
    <w:rsid w:val="00C15159"/>
    <w:rsid w:val="00C15C70"/>
    <w:rsid w:val="00C16137"/>
    <w:rsid w:val="00C16281"/>
    <w:rsid w:val="00C16559"/>
    <w:rsid w:val="00C207C5"/>
    <w:rsid w:val="00C20B55"/>
    <w:rsid w:val="00C2196C"/>
    <w:rsid w:val="00C23B0B"/>
    <w:rsid w:val="00C2598B"/>
    <w:rsid w:val="00C260B9"/>
    <w:rsid w:val="00C30D9B"/>
    <w:rsid w:val="00C32ADB"/>
    <w:rsid w:val="00C378BB"/>
    <w:rsid w:val="00C45A27"/>
    <w:rsid w:val="00C46264"/>
    <w:rsid w:val="00C46C88"/>
    <w:rsid w:val="00C47603"/>
    <w:rsid w:val="00C541E1"/>
    <w:rsid w:val="00C55002"/>
    <w:rsid w:val="00C551D5"/>
    <w:rsid w:val="00C55253"/>
    <w:rsid w:val="00C62FB8"/>
    <w:rsid w:val="00C63B1A"/>
    <w:rsid w:val="00C63CEE"/>
    <w:rsid w:val="00C640D3"/>
    <w:rsid w:val="00C6503D"/>
    <w:rsid w:val="00C6774F"/>
    <w:rsid w:val="00C7253D"/>
    <w:rsid w:val="00C74D17"/>
    <w:rsid w:val="00C75B7A"/>
    <w:rsid w:val="00C80F97"/>
    <w:rsid w:val="00C81843"/>
    <w:rsid w:val="00C83640"/>
    <w:rsid w:val="00C85EF2"/>
    <w:rsid w:val="00C91DAA"/>
    <w:rsid w:val="00C958BA"/>
    <w:rsid w:val="00CA6E25"/>
    <w:rsid w:val="00CA6FFF"/>
    <w:rsid w:val="00CB4947"/>
    <w:rsid w:val="00CB5ADF"/>
    <w:rsid w:val="00CB7871"/>
    <w:rsid w:val="00CB7DB3"/>
    <w:rsid w:val="00CC3B37"/>
    <w:rsid w:val="00CC497B"/>
    <w:rsid w:val="00CC634E"/>
    <w:rsid w:val="00CD03E8"/>
    <w:rsid w:val="00CD6D8C"/>
    <w:rsid w:val="00CE4E1A"/>
    <w:rsid w:val="00CE7F56"/>
    <w:rsid w:val="00CF399D"/>
    <w:rsid w:val="00CF5E29"/>
    <w:rsid w:val="00CF600F"/>
    <w:rsid w:val="00D002BC"/>
    <w:rsid w:val="00D008FE"/>
    <w:rsid w:val="00D036AB"/>
    <w:rsid w:val="00D0553A"/>
    <w:rsid w:val="00D0578B"/>
    <w:rsid w:val="00D10B12"/>
    <w:rsid w:val="00D1225F"/>
    <w:rsid w:val="00D14DC1"/>
    <w:rsid w:val="00D2095B"/>
    <w:rsid w:val="00D2403B"/>
    <w:rsid w:val="00D24E62"/>
    <w:rsid w:val="00D26DB7"/>
    <w:rsid w:val="00D317A2"/>
    <w:rsid w:val="00D31F42"/>
    <w:rsid w:val="00D34D99"/>
    <w:rsid w:val="00D35DDC"/>
    <w:rsid w:val="00D35F8B"/>
    <w:rsid w:val="00D36FF0"/>
    <w:rsid w:val="00D40239"/>
    <w:rsid w:val="00D430B5"/>
    <w:rsid w:val="00D43C89"/>
    <w:rsid w:val="00D43E7A"/>
    <w:rsid w:val="00D442F1"/>
    <w:rsid w:val="00D44431"/>
    <w:rsid w:val="00D5158F"/>
    <w:rsid w:val="00D52956"/>
    <w:rsid w:val="00D54B09"/>
    <w:rsid w:val="00D55918"/>
    <w:rsid w:val="00D55C46"/>
    <w:rsid w:val="00D5634D"/>
    <w:rsid w:val="00D56708"/>
    <w:rsid w:val="00D56897"/>
    <w:rsid w:val="00D57B8B"/>
    <w:rsid w:val="00D61C9A"/>
    <w:rsid w:val="00D64EFA"/>
    <w:rsid w:val="00D66356"/>
    <w:rsid w:val="00D66778"/>
    <w:rsid w:val="00D702F4"/>
    <w:rsid w:val="00D7176B"/>
    <w:rsid w:val="00D718A6"/>
    <w:rsid w:val="00D71C19"/>
    <w:rsid w:val="00D72143"/>
    <w:rsid w:val="00D73BC9"/>
    <w:rsid w:val="00D770A8"/>
    <w:rsid w:val="00D809DE"/>
    <w:rsid w:val="00D8108A"/>
    <w:rsid w:val="00D810D7"/>
    <w:rsid w:val="00D849E9"/>
    <w:rsid w:val="00D861F3"/>
    <w:rsid w:val="00D90E6C"/>
    <w:rsid w:val="00D921E4"/>
    <w:rsid w:val="00D9409B"/>
    <w:rsid w:val="00D959CE"/>
    <w:rsid w:val="00D97D78"/>
    <w:rsid w:val="00DA1FF1"/>
    <w:rsid w:val="00DA406D"/>
    <w:rsid w:val="00DA4A3A"/>
    <w:rsid w:val="00DA4BCA"/>
    <w:rsid w:val="00DA5D38"/>
    <w:rsid w:val="00DA658E"/>
    <w:rsid w:val="00DA661B"/>
    <w:rsid w:val="00DA6DD0"/>
    <w:rsid w:val="00DB01BC"/>
    <w:rsid w:val="00DB6135"/>
    <w:rsid w:val="00DB6EE8"/>
    <w:rsid w:val="00DB774F"/>
    <w:rsid w:val="00DC44CB"/>
    <w:rsid w:val="00DC7B59"/>
    <w:rsid w:val="00DD0BD5"/>
    <w:rsid w:val="00DD2438"/>
    <w:rsid w:val="00DD2BAB"/>
    <w:rsid w:val="00DD4C5D"/>
    <w:rsid w:val="00DD500F"/>
    <w:rsid w:val="00DE08F2"/>
    <w:rsid w:val="00DE0B06"/>
    <w:rsid w:val="00DE1FCE"/>
    <w:rsid w:val="00DE4A5E"/>
    <w:rsid w:val="00DE51C2"/>
    <w:rsid w:val="00DE60BE"/>
    <w:rsid w:val="00DE61C1"/>
    <w:rsid w:val="00DE73D9"/>
    <w:rsid w:val="00DE7C6D"/>
    <w:rsid w:val="00DF1E00"/>
    <w:rsid w:val="00DF2C5F"/>
    <w:rsid w:val="00DF3230"/>
    <w:rsid w:val="00DF6707"/>
    <w:rsid w:val="00E02B74"/>
    <w:rsid w:val="00E045F4"/>
    <w:rsid w:val="00E10598"/>
    <w:rsid w:val="00E123AD"/>
    <w:rsid w:val="00E12691"/>
    <w:rsid w:val="00E145A7"/>
    <w:rsid w:val="00E15110"/>
    <w:rsid w:val="00E1518E"/>
    <w:rsid w:val="00E2169D"/>
    <w:rsid w:val="00E2284B"/>
    <w:rsid w:val="00E27CC4"/>
    <w:rsid w:val="00E30229"/>
    <w:rsid w:val="00E30A73"/>
    <w:rsid w:val="00E34F8A"/>
    <w:rsid w:val="00E35B2B"/>
    <w:rsid w:val="00E35B7D"/>
    <w:rsid w:val="00E362D7"/>
    <w:rsid w:val="00E36418"/>
    <w:rsid w:val="00E37FD1"/>
    <w:rsid w:val="00E41716"/>
    <w:rsid w:val="00E445C8"/>
    <w:rsid w:val="00E530A2"/>
    <w:rsid w:val="00E53883"/>
    <w:rsid w:val="00E5419B"/>
    <w:rsid w:val="00E54355"/>
    <w:rsid w:val="00E55A05"/>
    <w:rsid w:val="00E55A73"/>
    <w:rsid w:val="00E56CCF"/>
    <w:rsid w:val="00E61593"/>
    <w:rsid w:val="00E63362"/>
    <w:rsid w:val="00E64E71"/>
    <w:rsid w:val="00E6772B"/>
    <w:rsid w:val="00E77634"/>
    <w:rsid w:val="00E8165B"/>
    <w:rsid w:val="00E81CFB"/>
    <w:rsid w:val="00E85A0E"/>
    <w:rsid w:val="00E8702B"/>
    <w:rsid w:val="00E87B27"/>
    <w:rsid w:val="00E903DF"/>
    <w:rsid w:val="00E9202D"/>
    <w:rsid w:val="00E92E68"/>
    <w:rsid w:val="00E95764"/>
    <w:rsid w:val="00E96E44"/>
    <w:rsid w:val="00EA368B"/>
    <w:rsid w:val="00EA76DB"/>
    <w:rsid w:val="00EB0217"/>
    <w:rsid w:val="00EB164C"/>
    <w:rsid w:val="00EB1863"/>
    <w:rsid w:val="00EB3311"/>
    <w:rsid w:val="00EB332E"/>
    <w:rsid w:val="00EB3739"/>
    <w:rsid w:val="00EB4DE0"/>
    <w:rsid w:val="00EC266E"/>
    <w:rsid w:val="00EC2866"/>
    <w:rsid w:val="00EC3DA9"/>
    <w:rsid w:val="00ED0146"/>
    <w:rsid w:val="00ED50B3"/>
    <w:rsid w:val="00ED70A3"/>
    <w:rsid w:val="00ED7375"/>
    <w:rsid w:val="00EE6319"/>
    <w:rsid w:val="00EF040B"/>
    <w:rsid w:val="00EF1BCD"/>
    <w:rsid w:val="00EF4520"/>
    <w:rsid w:val="00EF475F"/>
    <w:rsid w:val="00EF4976"/>
    <w:rsid w:val="00EF6A22"/>
    <w:rsid w:val="00F0023C"/>
    <w:rsid w:val="00F009E5"/>
    <w:rsid w:val="00F01109"/>
    <w:rsid w:val="00F040F5"/>
    <w:rsid w:val="00F057DB"/>
    <w:rsid w:val="00F077EA"/>
    <w:rsid w:val="00F150CC"/>
    <w:rsid w:val="00F202CC"/>
    <w:rsid w:val="00F224CC"/>
    <w:rsid w:val="00F2555F"/>
    <w:rsid w:val="00F36174"/>
    <w:rsid w:val="00F40FE9"/>
    <w:rsid w:val="00F42249"/>
    <w:rsid w:val="00F42497"/>
    <w:rsid w:val="00F45629"/>
    <w:rsid w:val="00F46D7A"/>
    <w:rsid w:val="00F4BF7F"/>
    <w:rsid w:val="00F50F3D"/>
    <w:rsid w:val="00F50FDE"/>
    <w:rsid w:val="00F510D4"/>
    <w:rsid w:val="00F54742"/>
    <w:rsid w:val="00F5495D"/>
    <w:rsid w:val="00F57019"/>
    <w:rsid w:val="00F57BB2"/>
    <w:rsid w:val="00F605B0"/>
    <w:rsid w:val="00F6099C"/>
    <w:rsid w:val="00F62C5B"/>
    <w:rsid w:val="00F63080"/>
    <w:rsid w:val="00F65B2D"/>
    <w:rsid w:val="00F678AD"/>
    <w:rsid w:val="00F67EF4"/>
    <w:rsid w:val="00F720B7"/>
    <w:rsid w:val="00F75002"/>
    <w:rsid w:val="00F85BA3"/>
    <w:rsid w:val="00F90A59"/>
    <w:rsid w:val="00F9192F"/>
    <w:rsid w:val="00F95AA4"/>
    <w:rsid w:val="00F96DDB"/>
    <w:rsid w:val="00FA668D"/>
    <w:rsid w:val="00FA7156"/>
    <w:rsid w:val="00FA716B"/>
    <w:rsid w:val="00FB2BBB"/>
    <w:rsid w:val="00FC4656"/>
    <w:rsid w:val="00FC4C3D"/>
    <w:rsid w:val="00FC536F"/>
    <w:rsid w:val="00FD1DB4"/>
    <w:rsid w:val="00FD26F0"/>
    <w:rsid w:val="00FD27A1"/>
    <w:rsid w:val="00FD32C6"/>
    <w:rsid w:val="00FD3BE9"/>
    <w:rsid w:val="00FD3EED"/>
    <w:rsid w:val="00FD6BA3"/>
    <w:rsid w:val="00FE0880"/>
    <w:rsid w:val="00FE2693"/>
    <w:rsid w:val="00FE2FDE"/>
    <w:rsid w:val="00FE6DE8"/>
    <w:rsid w:val="00FF1073"/>
    <w:rsid w:val="00FF2876"/>
    <w:rsid w:val="00FF7EDB"/>
    <w:rsid w:val="01B9104F"/>
    <w:rsid w:val="020BF27E"/>
    <w:rsid w:val="02575A2E"/>
    <w:rsid w:val="036AA1B7"/>
    <w:rsid w:val="03C97359"/>
    <w:rsid w:val="053AC6F6"/>
    <w:rsid w:val="06025883"/>
    <w:rsid w:val="062F5605"/>
    <w:rsid w:val="06377561"/>
    <w:rsid w:val="06492730"/>
    <w:rsid w:val="07F83F41"/>
    <w:rsid w:val="0912A564"/>
    <w:rsid w:val="096CC568"/>
    <w:rsid w:val="09EEBD0F"/>
    <w:rsid w:val="09F9B48F"/>
    <w:rsid w:val="0A9A37C5"/>
    <w:rsid w:val="0B540AE8"/>
    <w:rsid w:val="0BD37267"/>
    <w:rsid w:val="0C1C4E91"/>
    <w:rsid w:val="0E19ED23"/>
    <w:rsid w:val="0E636B15"/>
    <w:rsid w:val="0EB8E787"/>
    <w:rsid w:val="0F054A1C"/>
    <w:rsid w:val="0F621D22"/>
    <w:rsid w:val="10F773D4"/>
    <w:rsid w:val="12E2FDCC"/>
    <w:rsid w:val="149F2C32"/>
    <w:rsid w:val="14D6A6F0"/>
    <w:rsid w:val="15041EFB"/>
    <w:rsid w:val="15505616"/>
    <w:rsid w:val="16F783C3"/>
    <w:rsid w:val="17EF5DD9"/>
    <w:rsid w:val="1992E8EF"/>
    <w:rsid w:val="19C56F79"/>
    <w:rsid w:val="1B225EC3"/>
    <w:rsid w:val="1B4B4549"/>
    <w:rsid w:val="1BE3B89C"/>
    <w:rsid w:val="1C0D56B3"/>
    <w:rsid w:val="1C859E7B"/>
    <w:rsid w:val="1D3A84E9"/>
    <w:rsid w:val="1F32225E"/>
    <w:rsid w:val="1F423793"/>
    <w:rsid w:val="1FEDA495"/>
    <w:rsid w:val="200E44E3"/>
    <w:rsid w:val="20374751"/>
    <w:rsid w:val="21D10A95"/>
    <w:rsid w:val="2238D5A4"/>
    <w:rsid w:val="246FF466"/>
    <w:rsid w:val="266B4C2B"/>
    <w:rsid w:val="2833316B"/>
    <w:rsid w:val="28C1C9D8"/>
    <w:rsid w:val="28D2B15E"/>
    <w:rsid w:val="29898B68"/>
    <w:rsid w:val="2A1865D9"/>
    <w:rsid w:val="2A67EC6E"/>
    <w:rsid w:val="2A6D744A"/>
    <w:rsid w:val="2A876EFC"/>
    <w:rsid w:val="2B09EC51"/>
    <w:rsid w:val="2B5F7ECC"/>
    <w:rsid w:val="2BE2A01D"/>
    <w:rsid w:val="2CDF6662"/>
    <w:rsid w:val="2D6EF2F0"/>
    <w:rsid w:val="2F41F2E2"/>
    <w:rsid w:val="2FDF0D17"/>
    <w:rsid w:val="2FF7D0CD"/>
    <w:rsid w:val="303DE460"/>
    <w:rsid w:val="3081F307"/>
    <w:rsid w:val="338891C6"/>
    <w:rsid w:val="33B63744"/>
    <w:rsid w:val="3485B2FA"/>
    <w:rsid w:val="35DBF583"/>
    <w:rsid w:val="36C767C1"/>
    <w:rsid w:val="374062C5"/>
    <w:rsid w:val="374AC862"/>
    <w:rsid w:val="37F14239"/>
    <w:rsid w:val="3B1A36FC"/>
    <w:rsid w:val="3B2A8928"/>
    <w:rsid w:val="3BBC45A6"/>
    <w:rsid w:val="3C176712"/>
    <w:rsid w:val="3D9A8895"/>
    <w:rsid w:val="3FB67103"/>
    <w:rsid w:val="3FCF569C"/>
    <w:rsid w:val="40F9FCD5"/>
    <w:rsid w:val="410411E3"/>
    <w:rsid w:val="41FB6DCF"/>
    <w:rsid w:val="426CCAC8"/>
    <w:rsid w:val="43244DA0"/>
    <w:rsid w:val="434CE44C"/>
    <w:rsid w:val="44688609"/>
    <w:rsid w:val="450B28E6"/>
    <w:rsid w:val="4570B06D"/>
    <w:rsid w:val="45BC97C8"/>
    <w:rsid w:val="48E58D69"/>
    <w:rsid w:val="48F286EF"/>
    <w:rsid w:val="49219AB3"/>
    <w:rsid w:val="49FD3168"/>
    <w:rsid w:val="4A2541A2"/>
    <w:rsid w:val="4A7EFFEA"/>
    <w:rsid w:val="4D3633EB"/>
    <w:rsid w:val="4DF8A8E3"/>
    <w:rsid w:val="4DF9140F"/>
    <w:rsid w:val="4F1B681B"/>
    <w:rsid w:val="4F3945AC"/>
    <w:rsid w:val="4F409230"/>
    <w:rsid w:val="506E6C25"/>
    <w:rsid w:val="5158CE1C"/>
    <w:rsid w:val="517CF439"/>
    <w:rsid w:val="51F2DA91"/>
    <w:rsid w:val="5200BD1E"/>
    <w:rsid w:val="524A60AD"/>
    <w:rsid w:val="53AAAC98"/>
    <w:rsid w:val="5416081F"/>
    <w:rsid w:val="55B46931"/>
    <w:rsid w:val="5644188B"/>
    <w:rsid w:val="573BE3B7"/>
    <w:rsid w:val="576AFF23"/>
    <w:rsid w:val="57A7B10A"/>
    <w:rsid w:val="588C9E4F"/>
    <w:rsid w:val="58CB59B2"/>
    <w:rsid w:val="59101C45"/>
    <w:rsid w:val="59E71A33"/>
    <w:rsid w:val="59F7A4D8"/>
    <w:rsid w:val="5A9CDE69"/>
    <w:rsid w:val="5AA3375D"/>
    <w:rsid w:val="5B1FFF0C"/>
    <w:rsid w:val="5B937539"/>
    <w:rsid w:val="5C4100F7"/>
    <w:rsid w:val="5DBB56CE"/>
    <w:rsid w:val="5E10BF46"/>
    <w:rsid w:val="5ECB15FB"/>
    <w:rsid w:val="5F413C4E"/>
    <w:rsid w:val="620B402C"/>
    <w:rsid w:val="62E40FF5"/>
    <w:rsid w:val="62E5DECE"/>
    <w:rsid w:val="646F1F6E"/>
    <w:rsid w:val="647D32DF"/>
    <w:rsid w:val="655F2A41"/>
    <w:rsid w:val="6738CF34"/>
    <w:rsid w:val="68881B2A"/>
    <w:rsid w:val="6908C5F3"/>
    <w:rsid w:val="6924168B"/>
    <w:rsid w:val="69AE0469"/>
    <w:rsid w:val="6B060CCB"/>
    <w:rsid w:val="6B8F0775"/>
    <w:rsid w:val="6C45B719"/>
    <w:rsid w:val="6C65F894"/>
    <w:rsid w:val="6D00DC0D"/>
    <w:rsid w:val="6D486064"/>
    <w:rsid w:val="6E06CA47"/>
    <w:rsid w:val="6E3B5D02"/>
    <w:rsid w:val="6E3CBF78"/>
    <w:rsid w:val="6E79EDA8"/>
    <w:rsid w:val="6E8FEDDC"/>
    <w:rsid w:val="6F6BC79C"/>
    <w:rsid w:val="6F7CC063"/>
    <w:rsid w:val="70FA3E63"/>
    <w:rsid w:val="72B77CEF"/>
    <w:rsid w:val="72FCC04B"/>
    <w:rsid w:val="7372D469"/>
    <w:rsid w:val="739126CA"/>
    <w:rsid w:val="73A37011"/>
    <w:rsid w:val="74A00827"/>
    <w:rsid w:val="751E7EDB"/>
    <w:rsid w:val="758D99E6"/>
    <w:rsid w:val="75B393CD"/>
    <w:rsid w:val="763DC687"/>
    <w:rsid w:val="7640D2E7"/>
    <w:rsid w:val="76C47094"/>
    <w:rsid w:val="784C9E80"/>
    <w:rsid w:val="79067F38"/>
    <w:rsid w:val="792B2A8D"/>
    <w:rsid w:val="7951CF1B"/>
    <w:rsid w:val="7993AB06"/>
    <w:rsid w:val="79962E92"/>
    <w:rsid w:val="799FE94F"/>
    <w:rsid w:val="79CA27EB"/>
    <w:rsid w:val="7A038282"/>
    <w:rsid w:val="7B0656D3"/>
    <w:rsid w:val="7B36AF02"/>
    <w:rsid w:val="7C2DB093"/>
    <w:rsid w:val="7DEB8F6E"/>
    <w:rsid w:val="7E20EBCA"/>
    <w:rsid w:val="7E9384E7"/>
    <w:rsid w:val="7F29A8A8"/>
    <w:rsid w:val="7F7A2C09"/>
    <w:rsid w:val="7FB95910"/>
    <w:rsid w:val="7FBE1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7881"/>
  <w15:chartTrackingRefBased/>
  <w15:docId w15:val="{10210DEB-CAE0-442F-B80A-39095CD1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EFA"/>
    <w:pPr>
      <w:ind w:left="720"/>
      <w:contextualSpacing/>
    </w:pPr>
  </w:style>
  <w:style w:type="character" w:styleId="CommentReference">
    <w:name w:val="annotation reference"/>
    <w:basedOn w:val="DefaultParagraphFont"/>
    <w:uiPriority w:val="99"/>
    <w:semiHidden/>
    <w:unhideWhenUsed/>
    <w:rsid w:val="006A04CA"/>
    <w:rPr>
      <w:sz w:val="16"/>
      <w:szCs w:val="16"/>
    </w:rPr>
  </w:style>
  <w:style w:type="paragraph" w:styleId="CommentText">
    <w:name w:val="annotation text"/>
    <w:basedOn w:val="Normal"/>
    <w:link w:val="CommentTextChar"/>
    <w:uiPriority w:val="99"/>
    <w:unhideWhenUsed/>
    <w:rsid w:val="006A04CA"/>
    <w:pPr>
      <w:spacing w:line="240" w:lineRule="auto"/>
    </w:pPr>
    <w:rPr>
      <w:sz w:val="20"/>
      <w:szCs w:val="20"/>
    </w:rPr>
  </w:style>
  <w:style w:type="character" w:customStyle="1" w:styleId="CommentTextChar">
    <w:name w:val="Comment Text Char"/>
    <w:basedOn w:val="DefaultParagraphFont"/>
    <w:link w:val="CommentText"/>
    <w:uiPriority w:val="99"/>
    <w:rsid w:val="006A04CA"/>
    <w:rPr>
      <w:sz w:val="20"/>
      <w:szCs w:val="20"/>
    </w:rPr>
  </w:style>
  <w:style w:type="paragraph" w:styleId="CommentSubject">
    <w:name w:val="annotation subject"/>
    <w:basedOn w:val="CommentText"/>
    <w:next w:val="CommentText"/>
    <w:link w:val="CommentSubjectChar"/>
    <w:uiPriority w:val="99"/>
    <w:semiHidden/>
    <w:unhideWhenUsed/>
    <w:rsid w:val="006A04CA"/>
    <w:rPr>
      <w:b/>
      <w:bCs/>
    </w:rPr>
  </w:style>
  <w:style w:type="character" w:customStyle="1" w:styleId="CommentSubjectChar">
    <w:name w:val="Comment Subject Char"/>
    <w:basedOn w:val="CommentTextChar"/>
    <w:link w:val="CommentSubject"/>
    <w:uiPriority w:val="99"/>
    <w:semiHidden/>
    <w:rsid w:val="006A04CA"/>
    <w:rPr>
      <w:b/>
      <w:bCs/>
      <w:sz w:val="20"/>
      <w:szCs w:val="20"/>
    </w:rPr>
  </w:style>
  <w:style w:type="character" w:styleId="Mention">
    <w:name w:val="Mention"/>
    <w:basedOn w:val="DefaultParagraphFont"/>
    <w:uiPriority w:val="99"/>
    <w:unhideWhenUsed/>
    <w:rsid w:val="006A04CA"/>
    <w:rPr>
      <w:color w:val="2B579A"/>
      <w:shd w:val="clear" w:color="auto" w:fill="E1DFDD"/>
    </w:rPr>
  </w:style>
  <w:style w:type="paragraph" w:styleId="Revision">
    <w:name w:val="Revision"/>
    <w:hidden/>
    <w:uiPriority w:val="99"/>
    <w:semiHidden/>
    <w:rsid w:val="00004C66"/>
    <w:pPr>
      <w:spacing w:after="0" w:line="240" w:lineRule="auto"/>
    </w:pPr>
  </w:style>
  <w:style w:type="character" w:customStyle="1" w:styleId="cf01">
    <w:name w:val="cf01"/>
    <w:basedOn w:val="DefaultParagraphFont"/>
    <w:rsid w:val="00423890"/>
    <w:rPr>
      <w:rFonts w:ascii="Segoe UI" w:hAnsi="Segoe UI" w:cs="Segoe UI" w:hint="default"/>
      <w:sz w:val="18"/>
      <w:szCs w:val="18"/>
    </w:rPr>
  </w:style>
  <w:style w:type="character" w:customStyle="1" w:styleId="ui-provider">
    <w:name w:val="ui-provider"/>
    <w:basedOn w:val="DefaultParagraphFont"/>
    <w:rsid w:val="00EA76DB"/>
  </w:style>
  <w:style w:type="character" w:styleId="Hyperlink">
    <w:name w:val="Hyperlink"/>
    <w:basedOn w:val="DefaultParagraphFont"/>
    <w:uiPriority w:val="99"/>
    <w:semiHidden/>
    <w:unhideWhenUsed/>
    <w:rsid w:val="009D26E0"/>
    <w:rPr>
      <w:color w:val="0000FF"/>
      <w:u w:val="single"/>
    </w:rPr>
  </w:style>
  <w:style w:type="character" w:styleId="Strong">
    <w:name w:val="Strong"/>
    <w:basedOn w:val="DefaultParagraphFont"/>
    <w:uiPriority w:val="22"/>
    <w:qFormat/>
    <w:rsid w:val="00FB2BBB"/>
    <w:rPr>
      <w:b/>
      <w:bCs/>
    </w:rPr>
  </w:style>
  <w:style w:type="paragraph" w:customStyle="1" w:styleId="paragraph">
    <w:name w:val="paragraph"/>
    <w:basedOn w:val="Normal"/>
    <w:rsid w:val="00C541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541E1"/>
  </w:style>
  <w:style w:type="character" w:customStyle="1" w:styleId="spellingerror">
    <w:name w:val="spellingerror"/>
    <w:basedOn w:val="DefaultParagraphFont"/>
    <w:rsid w:val="00C541E1"/>
  </w:style>
  <w:style w:type="character" w:customStyle="1" w:styleId="eop">
    <w:name w:val="eop"/>
    <w:basedOn w:val="DefaultParagraphFont"/>
    <w:rsid w:val="00C541E1"/>
  </w:style>
  <w:style w:type="paragraph" w:styleId="NormalWeb">
    <w:name w:val="Normal (Web)"/>
    <w:basedOn w:val="Normal"/>
    <w:uiPriority w:val="99"/>
    <w:semiHidden/>
    <w:unhideWhenUsed/>
    <w:rsid w:val="00C541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1873">
      <w:bodyDiv w:val="1"/>
      <w:marLeft w:val="0"/>
      <w:marRight w:val="0"/>
      <w:marTop w:val="0"/>
      <w:marBottom w:val="0"/>
      <w:divBdr>
        <w:top w:val="none" w:sz="0" w:space="0" w:color="auto"/>
        <w:left w:val="none" w:sz="0" w:space="0" w:color="auto"/>
        <w:bottom w:val="none" w:sz="0" w:space="0" w:color="auto"/>
        <w:right w:val="none" w:sz="0" w:space="0" w:color="auto"/>
      </w:divBdr>
    </w:div>
    <w:div w:id="1069425814">
      <w:bodyDiv w:val="1"/>
      <w:marLeft w:val="0"/>
      <w:marRight w:val="0"/>
      <w:marTop w:val="0"/>
      <w:marBottom w:val="0"/>
      <w:divBdr>
        <w:top w:val="none" w:sz="0" w:space="0" w:color="auto"/>
        <w:left w:val="none" w:sz="0" w:space="0" w:color="auto"/>
        <w:bottom w:val="none" w:sz="0" w:space="0" w:color="auto"/>
        <w:right w:val="none" w:sz="0" w:space="0" w:color="auto"/>
      </w:divBdr>
    </w:div>
    <w:div w:id="1374186808">
      <w:bodyDiv w:val="1"/>
      <w:marLeft w:val="0"/>
      <w:marRight w:val="0"/>
      <w:marTop w:val="0"/>
      <w:marBottom w:val="0"/>
      <w:divBdr>
        <w:top w:val="none" w:sz="0" w:space="0" w:color="auto"/>
        <w:left w:val="none" w:sz="0" w:space="0" w:color="auto"/>
        <w:bottom w:val="none" w:sz="0" w:space="0" w:color="auto"/>
        <w:right w:val="none" w:sz="0" w:space="0" w:color="auto"/>
      </w:divBdr>
    </w:div>
    <w:div w:id="1412193431">
      <w:bodyDiv w:val="1"/>
      <w:marLeft w:val="0"/>
      <w:marRight w:val="0"/>
      <w:marTop w:val="0"/>
      <w:marBottom w:val="0"/>
      <w:divBdr>
        <w:top w:val="none" w:sz="0" w:space="0" w:color="auto"/>
        <w:left w:val="none" w:sz="0" w:space="0" w:color="auto"/>
        <w:bottom w:val="none" w:sz="0" w:space="0" w:color="auto"/>
        <w:right w:val="none" w:sz="0" w:space="0" w:color="auto"/>
      </w:divBdr>
    </w:div>
    <w:div w:id="1876848645">
      <w:bodyDiv w:val="1"/>
      <w:marLeft w:val="0"/>
      <w:marRight w:val="0"/>
      <w:marTop w:val="0"/>
      <w:marBottom w:val="0"/>
      <w:divBdr>
        <w:top w:val="none" w:sz="0" w:space="0" w:color="auto"/>
        <w:left w:val="none" w:sz="0" w:space="0" w:color="auto"/>
        <w:bottom w:val="none" w:sz="0" w:space="0" w:color="auto"/>
        <w:right w:val="none" w:sz="0" w:space="0" w:color="auto"/>
      </w:divBdr>
    </w:div>
    <w:div w:id="19856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59C0B884-9F9F-44E6-91EE-1CB7BE5CFBED}">
    <t:Anchor>
      <t:Comment id="85579821"/>
    </t:Anchor>
    <t:History>
      <t:Event id="{8DCB1483-97AA-4978-B784-9E73E9883E2C}" time="2023-10-31T03:11:33.636Z">
        <t:Attribution userId="S::XuanHong.Pham@usda.gov::141b7dad-fa76-4190-90bc-8f72ddd55e09" userProvider="AD" userName="Pham, Xuan Hong - FPAC-RMA, MO"/>
        <t:Anchor>
          <t:Comment id="136322007"/>
        </t:Anchor>
        <t:Create/>
      </t:Event>
      <t:Event id="{ED44F8FA-3547-453E-99D9-3106DCCC6114}" time="2023-10-31T03:11:33.636Z">
        <t:Attribution userId="S::XuanHong.Pham@usda.gov::141b7dad-fa76-4190-90bc-8f72ddd55e09" userProvider="AD" userName="Pham, Xuan Hong - FPAC-RMA, MO"/>
        <t:Anchor>
          <t:Comment id="136322007"/>
        </t:Anchor>
        <t:Assign userId="S::ben.marcy@usda.gov::4677bc4c-a738-427d-bcd7-24a5279cf8be" userProvider="AD" userName="Marcy, Ben - FPAC-RMA, NE"/>
      </t:Event>
      <t:Event id="{1B4CEB99-42B0-4B44-880F-F164AA7C7B07}" time="2023-10-31T03:11:33.636Z">
        <t:Attribution userId="S::XuanHong.Pham@usda.gov::141b7dad-fa76-4190-90bc-8f72ddd55e09" userProvider="AD" userName="Pham, Xuan Hong - FPAC-RMA, MO"/>
        <t:Anchor>
          <t:Comment id="136322007"/>
        </t:Anchor>
        <t:SetTitle title="@Marcy, Ben - FPAC-RMA, NE Can you check my rephrasing to make sure it's not wrong? Thank you."/>
      </t:Event>
      <t:Event id="{CD4E9682-01E3-4CE3-98D1-BED30BCFEFB7}" time="2023-11-03T18:51:41.347Z">
        <t:Attribution userId="S::XuanHong.Pham@usda.gov::141b7dad-fa76-4190-90bc-8f72ddd55e09" userProvider="AD" userName="Pham, Xuan Hong - FPAC-RMA, M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F3D9-5E99-4A5E-A76C-50109725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7190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Links>
    <vt:vector size="24" baseType="variant">
      <vt:variant>
        <vt:i4>2949200</vt:i4>
      </vt:variant>
      <vt:variant>
        <vt:i4>9</vt:i4>
      </vt:variant>
      <vt:variant>
        <vt:i4>0</vt:i4>
      </vt:variant>
      <vt:variant>
        <vt:i4>5</vt:i4>
      </vt:variant>
      <vt:variant>
        <vt:lpwstr>mailto:delores.dean@usda.gov</vt:lpwstr>
      </vt:variant>
      <vt:variant>
        <vt:lpwstr/>
      </vt:variant>
      <vt:variant>
        <vt:i4>5767222</vt:i4>
      </vt:variant>
      <vt:variant>
        <vt:i4>6</vt:i4>
      </vt:variant>
      <vt:variant>
        <vt:i4>0</vt:i4>
      </vt:variant>
      <vt:variant>
        <vt:i4>5</vt:i4>
      </vt:variant>
      <vt:variant>
        <vt:lpwstr>mailto:ben.marcy@usda.gov</vt:lpwstr>
      </vt:variant>
      <vt:variant>
        <vt:lpwstr/>
      </vt:variant>
      <vt:variant>
        <vt:i4>2949200</vt:i4>
      </vt:variant>
      <vt:variant>
        <vt:i4>3</vt:i4>
      </vt:variant>
      <vt:variant>
        <vt:i4>0</vt:i4>
      </vt:variant>
      <vt:variant>
        <vt:i4>5</vt:i4>
      </vt:variant>
      <vt:variant>
        <vt:lpwstr>mailto:delores.dean@usda.gov</vt:lpwstr>
      </vt:variant>
      <vt:variant>
        <vt:lpwstr/>
      </vt:variant>
      <vt:variant>
        <vt:i4>6225977</vt:i4>
      </vt:variant>
      <vt:variant>
        <vt:i4>0</vt:i4>
      </vt:variant>
      <vt:variant>
        <vt:i4>0</vt:i4>
      </vt:variant>
      <vt:variant>
        <vt:i4>5</vt:i4>
      </vt:variant>
      <vt:variant>
        <vt:lpwstr>mailto:young.kim@usda.gov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Xuan Hong - FPAC-RMA, MO</dc:creator>
  <cp:keywords/>
  <dc:description/>
  <cp:lastModifiedBy>Wills, Brenda - FPAC-FBC, MO</cp:lastModifiedBy>
  <cp:revision>2</cp:revision>
  <dcterms:created xsi:type="dcterms:W3CDTF">2024-01-11T20:11:00Z</dcterms:created>
  <dcterms:modified xsi:type="dcterms:W3CDTF">2024-01-11T20:11:00Z</dcterms:modified>
</cp:coreProperties>
</file>